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6E23F" w14:textId="77777777" w:rsidR="00FD3A85" w:rsidRDefault="00FD3A85"/>
    <w:p w14:paraId="02E27357" w14:textId="77777777" w:rsidR="00914A9B" w:rsidRDefault="00914A9B">
      <w:bookmarkStart w:id="0" w:name="_Hlk16680495"/>
      <w:bookmarkEnd w:id="0"/>
      <w:r>
        <w:rPr>
          <w:noProof/>
          <w:lang w:eastAsia="en-GB"/>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7FA9D0C2"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1E3276">
        <w:rPr>
          <w:rFonts w:ascii="Segoe UI" w:hAnsi="Segoe UI" w:cs="Segoe UI"/>
          <w:b/>
          <w:bCs/>
          <w:color w:val="000000" w:themeColor="text1"/>
          <w:sz w:val="52"/>
          <w:szCs w:val="52"/>
        </w:rPr>
        <w:t>5</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1E3276">
        <w:rPr>
          <w:rFonts w:ascii="Segoe UI" w:hAnsi="Segoe UI" w:cs="Segoe UI"/>
          <w:b/>
          <w:bCs/>
          <w:color w:val="000000" w:themeColor="text1"/>
          <w:sz w:val="52"/>
          <w:szCs w:val="52"/>
        </w:rPr>
        <w:t>6</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5DA5A969" w:rsidR="00914A9B" w:rsidRPr="004B147F" w:rsidRDefault="00DB5B44" w:rsidP="009561AA">
      <w:pPr>
        <w:pStyle w:val="Heading1"/>
        <w:jc w:val="center"/>
        <w:rPr>
          <w:rFonts w:ascii="Segoe UI" w:hAnsi="Segoe UI" w:cs="Segoe UI"/>
          <w:b/>
          <w:bCs/>
          <w:color w:val="auto"/>
          <w:sz w:val="52"/>
          <w:szCs w:val="52"/>
        </w:rPr>
      </w:pPr>
      <w:r w:rsidRPr="004B147F">
        <w:rPr>
          <w:rFonts w:ascii="Segoe UI" w:hAnsi="Segoe UI" w:cs="Segoe UI"/>
          <w:b/>
          <w:bCs/>
          <w:color w:val="auto"/>
          <w:sz w:val="52"/>
          <w:szCs w:val="52"/>
        </w:rPr>
        <w:t>Windmill Primary School</w:t>
      </w:r>
    </w:p>
    <w:p w14:paraId="3A6AD4F3" w14:textId="77777777" w:rsidR="00914A9B" w:rsidRPr="004B147F" w:rsidRDefault="00914A9B" w:rsidP="00914A9B">
      <w:pPr>
        <w:jc w:val="center"/>
        <w:rPr>
          <w:rFonts w:ascii="Segoe UI" w:hAnsi="Segoe UI" w:cs="Segoe UI"/>
          <w:sz w:val="28"/>
          <w:szCs w:val="28"/>
        </w:rPr>
      </w:pPr>
    </w:p>
    <w:p w14:paraId="157454B8" w14:textId="0261A600" w:rsidR="00914A9B" w:rsidRPr="009E7630" w:rsidRDefault="00F84D1F" w:rsidP="009561AA">
      <w:pPr>
        <w:jc w:val="center"/>
        <w:rPr>
          <w:rFonts w:ascii="Segoe UI" w:hAnsi="Segoe UI" w:cs="Segoe UI"/>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Education </w:t>
      </w:r>
      <w:r w:rsidR="00914A9B" w:rsidRPr="00AC00BF">
        <w:rPr>
          <w:rFonts w:ascii="Segoe UI" w:hAnsi="Segoe UI" w:cs="Segoe UI"/>
          <w:color w:val="000000" w:themeColor="text1"/>
          <w:sz w:val="28"/>
          <w:szCs w:val="28"/>
        </w:rPr>
        <w:t>20</w:t>
      </w:r>
      <w:r w:rsidR="00892C33" w:rsidRPr="00AC00BF">
        <w:rPr>
          <w:rFonts w:ascii="Segoe UI" w:hAnsi="Segoe UI" w:cs="Segoe UI"/>
          <w:color w:val="000000" w:themeColor="text1"/>
          <w:sz w:val="28"/>
          <w:szCs w:val="28"/>
        </w:rPr>
        <w:t>2</w:t>
      </w:r>
      <w:r w:rsidR="001E3276" w:rsidRPr="00AC00BF">
        <w:rPr>
          <w:rFonts w:ascii="Segoe UI" w:hAnsi="Segoe UI" w:cs="Segoe UI"/>
          <w:color w:val="000000" w:themeColor="text1"/>
          <w:sz w:val="28"/>
          <w:szCs w:val="28"/>
        </w:rPr>
        <w:t>5</w:t>
      </w:r>
    </w:p>
    <w:p w14:paraId="3455E204" w14:textId="77777777" w:rsidR="009561AA" w:rsidRPr="009E7630" w:rsidRDefault="009561AA" w:rsidP="009561AA">
      <w:pPr>
        <w:jc w:val="center"/>
        <w:rPr>
          <w:rFonts w:ascii="Segoe UI" w:hAnsi="Segoe UI" w:cs="Segoe UI"/>
          <w:sz w:val="28"/>
          <w:szCs w:val="28"/>
        </w:rPr>
      </w:pPr>
    </w:p>
    <w:p w14:paraId="43F9CEA5" w14:textId="6BE4215A" w:rsidR="00B326DF" w:rsidRPr="00DE0B1E" w:rsidRDefault="004B147F" w:rsidP="00DE0B1E">
      <w:pPr>
        <w:jc w:val="center"/>
        <w:rPr>
          <w:rFonts w:ascii="Segoe UI" w:hAnsi="Segoe UI" w:cs="Segoe UI"/>
          <w:b/>
          <w:color w:val="0070C0"/>
          <w:sz w:val="44"/>
          <w:szCs w:val="44"/>
        </w:rPr>
      </w:pPr>
      <w:r>
        <w:rPr>
          <w:rFonts w:ascii="Calibri" w:hAnsi="Calibri" w:cs="Calibri"/>
          <w:b/>
          <w:bCs/>
          <w:noProof/>
          <w:color w:val="000000"/>
          <w:sz w:val="96"/>
          <w:szCs w:val="96"/>
          <w:bdr w:val="none" w:sz="0" w:space="0" w:color="auto" w:frame="1"/>
          <w:lang w:eastAsia="en-GB"/>
        </w:rPr>
        <w:drawing>
          <wp:inline distT="0" distB="0" distL="0" distR="0" wp14:anchorId="29E07148" wp14:editId="0E2508E0">
            <wp:extent cx="2484407" cy="2484407"/>
            <wp:effectExtent l="0" t="0" r="0" b="0"/>
            <wp:docPr id="2" name="Picture 2" descr="https://lh7-rt.googleusercontent.com/docsz/AD_4nXflU9m-eqNcaBW8VDOJlxJF1A2uRMGZPdEJbCjSXq5YAt3JCmbUFANR8MkkBPdlVf34MYY-TckmUYN2I4-CsRkggbk_t256gORpJbqJyrRnoC2PiOOOtuPJxDiZdMFS2Z8_5NPdzqVyR7q7l1rdZOogntKO?key=356x2Zux8lmN8DsTWvR1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rt.googleusercontent.com/docsz/AD_4nXflU9m-eqNcaBW8VDOJlxJF1A2uRMGZPdEJbCjSXq5YAt3JCmbUFANR8MkkBPdlVf34MYY-TckmUYN2I4-CsRkggbk_t256gORpJbqJyrRnoC2PiOOOtuPJxDiZdMFS2Z8_5NPdzqVyR7q7l1rdZOogntKO?key=356x2Zux8lmN8DsTWvR1o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9698" cy="2489698"/>
                    </a:xfrm>
                    <a:prstGeom prst="rect">
                      <a:avLst/>
                    </a:prstGeom>
                    <a:noFill/>
                    <a:ln>
                      <a:noFill/>
                    </a:ln>
                  </pic:spPr>
                </pic:pic>
              </a:graphicData>
            </a:graphic>
          </wp:inline>
        </w:drawing>
      </w:r>
    </w:p>
    <w:p w14:paraId="13693393" w14:textId="77777777" w:rsidR="00A94E1B" w:rsidRPr="00E171E5" w:rsidRDefault="00A94E1B" w:rsidP="00914A9B">
      <w:pPr>
        <w:rPr>
          <w:rFonts w:ascii="Segoe UI" w:hAnsi="Segoe UI" w:cs="Segoe UI"/>
          <w:color w:val="0070C0"/>
          <w:sz w:val="22"/>
          <w:szCs w:val="22"/>
        </w:rPr>
      </w:pPr>
    </w:p>
    <w:p w14:paraId="0EB980AD" w14:textId="77777777" w:rsidR="004B147F" w:rsidRDefault="004B147F" w:rsidP="005C1189">
      <w:pPr>
        <w:jc w:val="center"/>
        <w:rPr>
          <w:rFonts w:ascii="Segoe UI" w:hAnsi="Segoe UI" w:cs="Segoe UI"/>
          <w:b/>
          <w:color w:val="000000" w:themeColor="text1"/>
          <w:sz w:val="22"/>
          <w:szCs w:val="22"/>
        </w:rPr>
      </w:pPr>
    </w:p>
    <w:p w14:paraId="07E43EAC" w14:textId="77777777" w:rsidR="004B147F" w:rsidRDefault="004B147F" w:rsidP="005C1189">
      <w:pPr>
        <w:jc w:val="center"/>
        <w:rPr>
          <w:rFonts w:ascii="Segoe UI" w:hAnsi="Segoe UI" w:cs="Segoe UI"/>
          <w:b/>
          <w:color w:val="000000" w:themeColor="text1"/>
          <w:sz w:val="22"/>
          <w:szCs w:val="22"/>
        </w:rPr>
      </w:pPr>
    </w:p>
    <w:p w14:paraId="45EC4EB1" w14:textId="2682EDA9" w:rsidR="00353774" w:rsidRPr="00AC00BF" w:rsidRDefault="00F85F69" w:rsidP="005C1189">
      <w:pPr>
        <w:jc w:val="center"/>
        <w:rPr>
          <w:rFonts w:ascii="Segoe UI" w:hAnsi="Segoe UI" w:cs="Segoe UI"/>
          <w:b/>
          <w:color w:val="000000" w:themeColor="text1"/>
          <w:sz w:val="22"/>
          <w:szCs w:val="22"/>
        </w:rPr>
      </w:pPr>
      <w:r w:rsidRPr="00AC00BF">
        <w:rPr>
          <w:rFonts w:ascii="Segoe UI" w:hAnsi="Segoe UI" w:cs="Segoe UI"/>
          <w:b/>
          <w:color w:val="000000" w:themeColor="text1"/>
          <w:sz w:val="22"/>
          <w:szCs w:val="22"/>
        </w:rPr>
        <w:t xml:space="preserve">Published </w:t>
      </w:r>
      <w:r w:rsidR="005C1189" w:rsidRPr="00AC00BF">
        <w:rPr>
          <w:rFonts w:ascii="Segoe UI" w:hAnsi="Segoe UI" w:cs="Segoe UI"/>
          <w:b/>
          <w:color w:val="000000" w:themeColor="text1"/>
          <w:sz w:val="22"/>
          <w:szCs w:val="22"/>
        </w:rPr>
        <w:t>August</w:t>
      </w:r>
      <w:r w:rsidR="00892C33" w:rsidRPr="00AC00BF">
        <w:rPr>
          <w:rFonts w:ascii="Segoe UI" w:hAnsi="Segoe UI" w:cs="Segoe UI"/>
          <w:b/>
          <w:color w:val="000000" w:themeColor="text1"/>
          <w:sz w:val="22"/>
          <w:szCs w:val="22"/>
        </w:rPr>
        <w:t xml:space="preserve"> </w:t>
      </w:r>
      <w:r w:rsidRPr="00AC00BF">
        <w:rPr>
          <w:rFonts w:ascii="Segoe UI" w:hAnsi="Segoe UI" w:cs="Segoe UI"/>
          <w:b/>
          <w:color w:val="000000" w:themeColor="text1"/>
          <w:sz w:val="22"/>
          <w:szCs w:val="22"/>
        </w:rPr>
        <w:t>20</w:t>
      </w:r>
      <w:r w:rsidR="00892C33"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5</w:t>
      </w:r>
      <w:r w:rsidR="00485CC2" w:rsidRPr="00AC00BF">
        <w:rPr>
          <w:rFonts w:ascii="Segoe UI" w:hAnsi="Segoe UI" w:cs="Segoe UI"/>
          <w:b/>
          <w:color w:val="000000" w:themeColor="text1"/>
          <w:sz w:val="22"/>
          <w:szCs w:val="22"/>
        </w:rPr>
        <w:t>,</w:t>
      </w:r>
      <w:r w:rsidRPr="00AC00BF">
        <w:rPr>
          <w:rFonts w:ascii="Segoe UI" w:hAnsi="Segoe UI" w:cs="Segoe UI"/>
          <w:b/>
          <w:color w:val="000000" w:themeColor="text1"/>
          <w:sz w:val="22"/>
          <w:szCs w:val="22"/>
        </w:rPr>
        <w:t xml:space="preserve"> to be reviewed </w:t>
      </w:r>
      <w:r w:rsidR="00F8657B" w:rsidRPr="00AC00BF">
        <w:rPr>
          <w:rFonts w:ascii="Segoe UI" w:hAnsi="Segoe UI" w:cs="Segoe UI"/>
          <w:b/>
          <w:color w:val="000000" w:themeColor="text1"/>
          <w:sz w:val="22"/>
          <w:szCs w:val="22"/>
        </w:rPr>
        <w:t xml:space="preserve">by </w:t>
      </w:r>
      <w:r w:rsidR="005C1189" w:rsidRPr="00AC00BF">
        <w:rPr>
          <w:rFonts w:ascii="Segoe UI" w:hAnsi="Segoe UI" w:cs="Segoe UI"/>
          <w:b/>
          <w:color w:val="000000" w:themeColor="text1"/>
          <w:sz w:val="22"/>
          <w:szCs w:val="22"/>
        </w:rPr>
        <w:t>August</w:t>
      </w:r>
      <w:r w:rsidR="006D7FB8" w:rsidRPr="00AC00BF">
        <w:rPr>
          <w:rFonts w:ascii="Segoe UI" w:hAnsi="Segoe UI" w:cs="Segoe UI"/>
          <w:b/>
          <w:color w:val="000000" w:themeColor="text1"/>
          <w:sz w:val="22"/>
          <w:szCs w:val="22"/>
        </w:rPr>
        <w:t xml:space="preserve"> </w:t>
      </w:r>
      <w:r w:rsidR="00D931D2" w:rsidRPr="00AC00BF">
        <w:rPr>
          <w:rFonts w:ascii="Segoe UI" w:hAnsi="Segoe UI" w:cs="Segoe UI"/>
          <w:b/>
          <w:color w:val="000000" w:themeColor="text1"/>
          <w:sz w:val="22"/>
          <w:szCs w:val="22"/>
        </w:rPr>
        <w:t>20</w:t>
      </w:r>
      <w:r w:rsidR="00F8657B"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6</w:t>
      </w:r>
    </w:p>
    <w:p w14:paraId="1593B04C" w14:textId="77777777" w:rsidR="00353774" w:rsidRPr="009E7630" w:rsidRDefault="00353774" w:rsidP="00914A9B">
      <w:pPr>
        <w:rPr>
          <w:rFonts w:ascii="Segoe UI" w:hAnsi="Segoe UI" w:cs="Segoe UI"/>
          <w:sz w:val="22"/>
          <w:szCs w:val="22"/>
        </w:rPr>
      </w:pPr>
    </w:p>
    <w:p w14:paraId="53AEDFAB" w14:textId="30159EDA" w:rsidR="00E2516D" w:rsidRPr="009E7630" w:rsidRDefault="00E2516D" w:rsidP="00914A9B">
      <w:pPr>
        <w:rPr>
          <w:rFonts w:ascii="Segoe UI" w:hAnsi="Segoe UI" w:cs="Segoe UI"/>
          <w:sz w:val="22"/>
          <w:szCs w:val="22"/>
        </w:rPr>
      </w:pPr>
      <w:r w:rsidRPr="009E7630">
        <w:rPr>
          <w:rFonts w:ascii="Segoe UI" w:hAnsi="Segoe UI" w:cs="Segoe UI"/>
          <w:sz w:val="22"/>
          <w:szCs w:val="22"/>
        </w:rPr>
        <w:t xml:space="preserve">Date agreed and ratified by Governing </w:t>
      </w:r>
      <w:r w:rsidR="001E5034" w:rsidRPr="009E7630">
        <w:rPr>
          <w:rFonts w:ascii="Segoe UI" w:hAnsi="Segoe UI" w:cs="Segoe UI"/>
          <w:sz w:val="22"/>
          <w:szCs w:val="22"/>
        </w:rPr>
        <w:t>Body…</w:t>
      </w:r>
      <w:r w:rsidR="00552D2E">
        <w:rPr>
          <w:rFonts w:ascii="Segoe UI" w:hAnsi="Segoe UI" w:cs="Segoe UI"/>
          <w:sz w:val="22"/>
          <w:szCs w:val="22"/>
        </w:rPr>
        <w:t>October 2025</w:t>
      </w:r>
    </w:p>
    <w:p w14:paraId="76C77A7C" w14:textId="77777777" w:rsidR="00914A9B" w:rsidRPr="009E7630" w:rsidRDefault="00914A9B" w:rsidP="00914A9B">
      <w:pPr>
        <w:rPr>
          <w:rFonts w:ascii="Segoe UI" w:hAnsi="Segoe UI" w:cs="Segoe UI"/>
          <w:sz w:val="22"/>
          <w:szCs w:val="22"/>
        </w:rPr>
      </w:pPr>
    </w:p>
    <w:p w14:paraId="5DB2DF4E" w14:textId="2461E850" w:rsidR="00E2516D" w:rsidRPr="009E7630" w:rsidRDefault="00914A9B" w:rsidP="00E2516D">
      <w:pPr>
        <w:rPr>
          <w:rFonts w:ascii="Segoe UI" w:eastAsia="Arial" w:hAnsi="Segoe UI" w:cs="Segoe UI"/>
          <w:bCs/>
          <w:color w:val="000000" w:themeColor="text1"/>
          <w:sz w:val="22"/>
          <w:szCs w:val="22"/>
        </w:rPr>
        <w:sectPr w:rsidR="00E2516D" w:rsidRPr="009E7630" w:rsidSect="00567E37">
          <w:headerReference w:type="default" r:id="rId13"/>
          <w:footerReference w:type="default" r:id="rId14"/>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r w:rsidRPr="009E7630">
        <w:rPr>
          <w:rFonts w:ascii="Segoe UI" w:hAnsi="Segoe UI" w:cs="Segoe UI"/>
          <w:sz w:val="22"/>
          <w:szCs w:val="22"/>
        </w:rPr>
        <w:t xml:space="preserve">The policy </w:t>
      </w:r>
      <w:r w:rsidR="00F36555">
        <w:rPr>
          <w:rFonts w:ascii="Segoe UI" w:hAnsi="Segoe UI" w:cs="Segoe UI"/>
          <w:sz w:val="22"/>
          <w:szCs w:val="22"/>
        </w:rPr>
        <w:t>will</w:t>
      </w:r>
      <w:r w:rsidRPr="009E7630">
        <w:rPr>
          <w:rFonts w:ascii="Segoe UI" w:hAnsi="Segoe UI" w:cs="Segoe UI"/>
          <w:sz w:val="22"/>
          <w:szCs w:val="22"/>
        </w:rPr>
        <w:t xml:space="preserve"> be reviewed and updated at least </w:t>
      </w:r>
      <w:r w:rsidR="00E2516D" w:rsidRPr="009E7630">
        <w:rPr>
          <w:rFonts w:ascii="Segoe UI" w:hAnsi="Segoe UI" w:cs="Segoe UI"/>
          <w:sz w:val="22"/>
          <w:szCs w:val="22"/>
        </w:rPr>
        <w:t>annually</w:t>
      </w:r>
      <w:r w:rsidR="00E2516D" w:rsidRPr="009E7630">
        <w:rPr>
          <w:rFonts w:ascii="Segoe UI" w:eastAsia="Arial" w:hAnsi="Segoe UI" w:cs="Segoe UI"/>
          <w:b/>
          <w:bCs/>
          <w:color w:val="FF0000"/>
          <w:sz w:val="22"/>
          <w:szCs w:val="22"/>
        </w:rPr>
        <w:t xml:space="preserve"> </w:t>
      </w:r>
      <w:r w:rsidR="00E2516D" w:rsidRPr="009E7630">
        <w:rPr>
          <w:rFonts w:ascii="Segoe UI" w:eastAsia="Arial" w:hAnsi="Segoe UI" w:cs="Segoe UI"/>
          <w:bCs/>
          <w:color w:val="000000" w:themeColor="text1"/>
          <w:sz w:val="22"/>
          <w:szCs w:val="22"/>
        </w:rPr>
        <w:t>and/or following any updates to national and local guidance and procedures</w:t>
      </w:r>
    </w:p>
    <w:p w14:paraId="67C63B70" w14:textId="721F2721"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lastRenderedPageBreak/>
        <w:t>Contents:</w:t>
      </w:r>
      <w:r w:rsidRPr="009E7630">
        <w:rPr>
          <w:rFonts w:ascii="Segoe UI" w:eastAsia="Calibri" w:hAnsi="Segoe UI" w:cs="Segoe UI"/>
          <w:bCs/>
          <w:sz w:val="44"/>
          <w:szCs w:val="22"/>
        </w:rPr>
        <w:t xml:space="preserve">                                                                               </w:t>
      </w:r>
    </w:p>
    <w:p w14:paraId="67C87459" w14:textId="305F2CD5" w:rsidR="00CC6668" w:rsidRDefault="00CC6668" w:rsidP="00353774">
      <w:pPr>
        <w:rPr>
          <w:rFonts w:ascii="Segoe UI" w:hAnsi="Segoe UI" w:cs="Segoe UI"/>
          <w:sz w:val="28"/>
          <w:szCs w:val="28"/>
        </w:rPr>
      </w:pPr>
    </w:p>
    <w:p w14:paraId="4E47A711" w14:textId="2DE12027" w:rsidR="00C570D2" w:rsidRDefault="00C570D2" w:rsidP="00353774">
      <w:pPr>
        <w:rPr>
          <w:rFonts w:ascii="Segoe UI" w:hAnsi="Segoe UI" w:cs="Segoe UI"/>
          <w:sz w:val="28"/>
          <w:szCs w:val="28"/>
        </w:rPr>
      </w:pP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32D007AA" w:rsidR="00F03605" w:rsidRPr="00C10B11" w:rsidRDefault="00F03605" w:rsidP="00F03605">
            <w:pPr>
              <w:rPr>
                <w:sz w:val="22"/>
                <w:szCs w:val="22"/>
              </w:rPr>
            </w:pPr>
            <w:r w:rsidRPr="00AC5B1F">
              <w:rPr>
                <w:rFonts w:ascii="Segoe UI" w:eastAsia="Calibri" w:hAnsi="Segoe UI" w:cs="Segoe UI"/>
              </w:rPr>
              <w:t>Legal Framework</w:t>
            </w:r>
          </w:p>
        </w:tc>
        <w:tc>
          <w:tcPr>
            <w:tcW w:w="1073" w:type="dxa"/>
          </w:tcPr>
          <w:p w14:paraId="71C2CDC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r>
              <w:rPr>
                <w:rFonts w:ascii="Segoe UI" w:eastAsia="Calibri" w:hAnsi="Segoe UI" w:cs="Segoe UI"/>
              </w:rPr>
              <w:t xml:space="preserve">, </w:t>
            </w:r>
            <w:r w:rsidRPr="00AC5B1F">
              <w:rPr>
                <w:rFonts w:ascii="Segoe UI" w:eastAsia="Calibri" w:hAnsi="Segoe UI" w:cs="Segoe UI"/>
              </w:rPr>
              <w:t>7</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77777777"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Procedures for dealing with a concern and record keeping</w:t>
            </w:r>
          </w:p>
          <w:p w14:paraId="753BB781" w14:textId="1B80F111" w:rsidR="00F03605" w:rsidRPr="00C10B11" w:rsidRDefault="00F03605" w:rsidP="00F03605">
            <w:pPr>
              <w:rPr>
                <w:sz w:val="22"/>
                <w:szCs w:val="22"/>
              </w:rPr>
            </w:pPr>
          </w:p>
        </w:tc>
        <w:tc>
          <w:tcPr>
            <w:tcW w:w="1073" w:type="dxa"/>
          </w:tcPr>
          <w:p w14:paraId="3A621303" w14:textId="77777777" w:rsidR="00F03605" w:rsidRPr="00AC5B1F" w:rsidRDefault="00F03605" w:rsidP="00F03605">
            <w:pPr>
              <w:rPr>
                <w:rFonts w:ascii="Segoe UI" w:eastAsia="Calibri" w:hAnsi="Segoe UI" w:cs="Segoe UI"/>
              </w:rPr>
            </w:pPr>
            <w:r w:rsidRPr="00AC5B1F">
              <w:rPr>
                <w:rFonts w:ascii="Segoe UI" w:eastAsia="Calibri" w:hAnsi="Segoe UI" w:cs="Segoe UI"/>
              </w:rPr>
              <w:t>7</w:t>
            </w:r>
            <w:r>
              <w:rPr>
                <w:rFonts w:ascii="Segoe UI" w:eastAsia="Calibri" w:hAnsi="Segoe UI" w:cs="Segoe UI"/>
              </w:rPr>
              <w:t>, 8, 9</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1D7B60C6" w14:textId="77777777" w:rsidR="00F03605" w:rsidRPr="00AC5B1F" w:rsidRDefault="00F03605" w:rsidP="00F03605">
            <w:pPr>
              <w:rPr>
                <w:rFonts w:ascii="Segoe UI" w:eastAsia="Calibri" w:hAnsi="Segoe UI" w:cs="Segoe UI"/>
              </w:rPr>
            </w:pPr>
            <w:r>
              <w:rPr>
                <w:rFonts w:ascii="Segoe UI" w:eastAsia="Calibri" w:hAnsi="Segoe UI" w:cs="Segoe UI"/>
              </w:rPr>
              <w:t>Concerns and Allegations about staff</w:t>
            </w:r>
          </w:p>
          <w:p w14:paraId="01BBFDC1" w14:textId="2C18F81A" w:rsidR="00F03605" w:rsidRPr="00C10B11" w:rsidRDefault="00F03605" w:rsidP="00F03605">
            <w:pPr>
              <w:rPr>
                <w:sz w:val="22"/>
                <w:szCs w:val="22"/>
              </w:rPr>
            </w:pPr>
          </w:p>
        </w:tc>
        <w:tc>
          <w:tcPr>
            <w:tcW w:w="1073" w:type="dxa"/>
          </w:tcPr>
          <w:p w14:paraId="24027B41" w14:textId="22672747" w:rsidR="00F03605" w:rsidRPr="00961178" w:rsidRDefault="00F03605" w:rsidP="00F03605">
            <w:pPr>
              <w:rPr>
                <w:rFonts w:ascii="Segoe UI" w:hAnsi="Segoe UI" w:cs="Segoe UI"/>
              </w:rPr>
            </w:pPr>
            <w:r>
              <w:rPr>
                <w:rFonts w:ascii="Segoe UI" w:eastAsia="Calibri" w:hAnsi="Segoe UI" w:cs="Segoe UI"/>
              </w:rPr>
              <w:t>9</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4E0A1ED6" w:rsidR="00F03605" w:rsidRPr="00C10B11" w:rsidRDefault="00F03605" w:rsidP="00F03605">
            <w:pPr>
              <w:rPr>
                <w:sz w:val="22"/>
                <w:szCs w:val="22"/>
              </w:rPr>
            </w:pPr>
            <w:r w:rsidRPr="00AC5B1F">
              <w:rPr>
                <w:rFonts w:ascii="Segoe UI" w:eastAsia="Calibri" w:hAnsi="Segoe UI" w:cs="Segoe UI"/>
              </w:rPr>
              <w:t>Information Sharing</w:t>
            </w:r>
          </w:p>
        </w:tc>
        <w:tc>
          <w:tcPr>
            <w:tcW w:w="1073" w:type="dxa"/>
          </w:tcPr>
          <w:p w14:paraId="754DE390" w14:textId="77777777" w:rsidR="00F03605" w:rsidRPr="00AC5B1F" w:rsidRDefault="00F03605" w:rsidP="00F03605">
            <w:pPr>
              <w:rPr>
                <w:rFonts w:ascii="Segoe UI" w:eastAsia="Calibri" w:hAnsi="Segoe UI" w:cs="Segoe UI"/>
              </w:rPr>
            </w:pPr>
            <w:r>
              <w:rPr>
                <w:rFonts w:ascii="Segoe UI" w:eastAsia="Calibri" w:hAnsi="Segoe UI" w:cs="Segoe UI"/>
              </w:rPr>
              <w:t>9</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3CA618AF" w:rsidR="00F03605" w:rsidRPr="00C10B11" w:rsidRDefault="00F03605" w:rsidP="00F03605">
            <w:pPr>
              <w:rPr>
                <w:sz w:val="22"/>
                <w:szCs w:val="22"/>
              </w:rPr>
            </w:pPr>
            <w:r w:rsidRPr="00AC5B1F">
              <w:rPr>
                <w:rFonts w:ascii="Segoe UI" w:eastAsia="Calibri" w:hAnsi="Segoe UI" w:cs="Segoe UI"/>
              </w:rPr>
              <w:t>Multi Agency Working</w:t>
            </w:r>
          </w:p>
        </w:tc>
        <w:tc>
          <w:tcPr>
            <w:tcW w:w="1073" w:type="dxa"/>
          </w:tcPr>
          <w:p w14:paraId="4B0DC1E6" w14:textId="77777777" w:rsidR="00F03605" w:rsidRPr="00AC5B1F" w:rsidRDefault="00F03605" w:rsidP="00F03605">
            <w:pPr>
              <w:rPr>
                <w:rFonts w:ascii="Segoe UI" w:eastAsia="Calibri" w:hAnsi="Segoe UI" w:cs="Segoe UI"/>
              </w:rPr>
            </w:pPr>
            <w:r w:rsidRPr="00AC5B1F">
              <w:rPr>
                <w:rFonts w:ascii="Segoe UI" w:eastAsia="Calibri" w:hAnsi="Segoe UI" w:cs="Segoe UI"/>
              </w:rPr>
              <w:t>9</w:t>
            </w:r>
            <w:r>
              <w:rPr>
                <w:rFonts w:ascii="Segoe UI" w:eastAsia="Calibri" w:hAnsi="Segoe UI" w:cs="Segoe UI"/>
              </w:rPr>
              <w:t>, 10</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4CF781A7" w14:textId="3BE42E60" w:rsidR="00F03605" w:rsidRPr="00C10B11" w:rsidRDefault="00F03605" w:rsidP="00F03605">
            <w:pPr>
              <w:rPr>
                <w:sz w:val="22"/>
                <w:szCs w:val="22"/>
              </w:rPr>
            </w:pPr>
            <w:r w:rsidRPr="00AC5B1F">
              <w:rPr>
                <w:rFonts w:ascii="Segoe UI" w:eastAsia="Calibri" w:hAnsi="Segoe UI" w:cs="Segoe UI"/>
              </w:rPr>
              <w:t>Safer Recruitment</w:t>
            </w:r>
          </w:p>
        </w:tc>
        <w:tc>
          <w:tcPr>
            <w:tcW w:w="1073" w:type="dxa"/>
          </w:tcPr>
          <w:p w14:paraId="3BD3ED05" w14:textId="77777777" w:rsidR="00F03605" w:rsidRPr="00AC5B1F" w:rsidRDefault="00F03605" w:rsidP="00F03605">
            <w:pPr>
              <w:rPr>
                <w:rFonts w:ascii="Segoe UI" w:eastAsia="Calibri" w:hAnsi="Segoe UI" w:cs="Segoe UI"/>
              </w:rPr>
            </w:pPr>
            <w:r w:rsidRPr="00AC5B1F">
              <w:rPr>
                <w:rFonts w:ascii="Segoe UI" w:eastAsia="Calibri" w:hAnsi="Segoe UI" w:cs="Segoe UI"/>
              </w:rPr>
              <w:t>10</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21A5270F" w:rsidR="00F03605" w:rsidRPr="00C10B11" w:rsidRDefault="00F03605" w:rsidP="00F03605">
            <w:pPr>
              <w:rPr>
                <w:sz w:val="22"/>
                <w:szCs w:val="22"/>
              </w:rPr>
            </w:pPr>
            <w:r w:rsidRPr="00AC5B1F">
              <w:rPr>
                <w:rFonts w:ascii="Segoe UI" w:eastAsia="Calibri" w:hAnsi="Segoe UI" w:cs="Segoe UI"/>
              </w:rPr>
              <w:t>Training</w:t>
            </w:r>
          </w:p>
        </w:tc>
        <w:tc>
          <w:tcPr>
            <w:tcW w:w="1073" w:type="dxa"/>
          </w:tcPr>
          <w:p w14:paraId="57D82F88"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10 </w:t>
            </w:r>
          </w:p>
          <w:p w14:paraId="07C25C9D" w14:textId="742EAC69" w:rsidR="00F03605" w:rsidRPr="00961178" w:rsidRDefault="00F03605" w:rsidP="00F03605">
            <w:pPr>
              <w:rPr>
                <w:rFonts w:ascii="Segoe UI" w:hAnsi="Segoe UI" w:cs="Segoe UI"/>
              </w:rPr>
            </w:pPr>
          </w:p>
        </w:tc>
      </w:tr>
      <w:tr w:rsidR="00F03605" w14:paraId="2CF1FCA0" w14:textId="77777777" w:rsidTr="00C570D2">
        <w:tc>
          <w:tcPr>
            <w:tcW w:w="1271" w:type="dxa"/>
          </w:tcPr>
          <w:p w14:paraId="10FE862E" w14:textId="0C123944" w:rsidR="00F03605" w:rsidRDefault="00F03605" w:rsidP="00F03605">
            <w:pPr>
              <w:rPr>
                <w:sz w:val="22"/>
                <w:szCs w:val="22"/>
              </w:rPr>
            </w:pPr>
            <w:r w:rsidRPr="00AC5B1F">
              <w:rPr>
                <w:rFonts w:ascii="Segoe UI" w:eastAsia="Calibri" w:hAnsi="Segoe UI" w:cs="Segoe UI"/>
                <w:b/>
                <w:sz w:val="28"/>
              </w:rPr>
              <w:t>11</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605F206D" w:rsidR="00F03605" w:rsidRPr="00961178" w:rsidRDefault="00F03605" w:rsidP="00F03605">
            <w:pPr>
              <w:rPr>
                <w:rFonts w:ascii="Segoe UI" w:hAnsi="Segoe UI" w:cs="Segoe UI"/>
              </w:rPr>
            </w:pPr>
            <w:r w:rsidRPr="00AC5B1F">
              <w:rPr>
                <w:rFonts w:ascii="Segoe UI" w:eastAsia="Calibri" w:hAnsi="Segoe UI" w:cs="Segoe UI"/>
              </w:rPr>
              <w:t>11</w:t>
            </w:r>
            <w:r>
              <w:rPr>
                <w:rFonts w:ascii="Segoe UI" w:eastAsia="Calibri" w:hAnsi="Segoe UI" w:cs="Segoe UI"/>
              </w:rPr>
              <w:t>, 12</w:t>
            </w:r>
          </w:p>
        </w:tc>
      </w:tr>
      <w:tr w:rsidR="00F03605" w14:paraId="4C79E87E" w14:textId="77777777" w:rsidTr="00C570D2">
        <w:tc>
          <w:tcPr>
            <w:tcW w:w="1271" w:type="dxa"/>
          </w:tcPr>
          <w:p w14:paraId="5A7561D6" w14:textId="12CA81C8" w:rsidR="00F03605" w:rsidRDefault="00F03605" w:rsidP="00F03605">
            <w:pPr>
              <w:rPr>
                <w:sz w:val="22"/>
                <w:szCs w:val="22"/>
              </w:rPr>
            </w:pPr>
            <w:r w:rsidRPr="00AC5B1F">
              <w:rPr>
                <w:rFonts w:ascii="Segoe UI" w:eastAsia="Calibri" w:hAnsi="Segoe UI" w:cs="Segoe UI"/>
                <w:b/>
                <w:sz w:val="28"/>
              </w:rPr>
              <w:t>12</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24ACA821" w:rsidR="00F03605" w:rsidRDefault="00F03605" w:rsidP="00F03605">
            <w:pPr>
              <w:rPr>
                <w:sz w:val="22"/>
                <w:szCs w:val="22"/>
              </w:rPr>
            </w:pPr>
            <w:r w:rsidRPr="00AC5B1F">
              <w:rPr>
                <w:rFonts w:ascii="Segoe UI" w:eastAsia="Calibri" w:hAnsi="Segoe UI" w:cs="Segoe UI"/>
                <w:b/>
                <w:sz w:val="28"/>
              </w:rPr>
              <w:t>13</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651A1761" w:rsidR="00F03605" w:rsidRDefault="00F03605" w:rsidP="00F03605">
            <w:pPr>
              <w:rPr>
                <w:sz w:val="22"/>
                <w:szCs w:val="22"/>
              </w:rPr>
            </w:pPr>
            <w:r w:rsidRPr="00AC5B1F">
              <w:rPr>
                <w:rFonts w:ascii="Segoe UI" w:eastAsia="Calibri" w:hAnsi="Segoe UI" w:cs="Segoe UI"/>
                <w:b/>
                <w:sz w:val="28"/>
              </w:rPr>
              <w:t>14</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12 </w:t>
            </w:r>
          </w:p>
          <w:p w14:paraId="472BA4AB" w14:textId="081AE436" w:rsidR="00F03605" w:rsidRPr="00961178" w:rsidRDefault="00F03605" w:rsidP="00F03605">
            <w:pPr>
              <w:rPr>
                <w:rFonts w:ascii="Segoe UI" w:hAnsi="Segoe UI" w:cs="Segoe UI"/>
              </w:rPr>
            </w:pPr>
          </w:p>
        </w:tc>
      </w:tr>
      <w:bookmarkEnd w:id="1"/>
    </w:tbl>
    <w:p w14:paraId="0D92DEEB" w14:textId="742B5B3C" w:rsidR="00CC6668" w:rsidRDefault="00CC6668" w:rsidP="00CC6668">
      <w:pPr>
        <w:spacing w:line="276" w:lineRule="auto"/>
        <w:jc w:val="center"/>
        <w:rPr>
          <w:rFonts w:ascii="Segoe UI" w:eastAsia="Calibri" w:hAnsi="Segoe UI" w:cs="Segoe UI"/>
          <w:sz w:val="44"/>
          <w:szCs w:val="22"/>
        </w:rPr>
      </w:pPr>
    </w:p>
    <w:p w14:paraId="3E58043C" w14:textId="51A739F4" w:rsidR="00E4539A" w:rsidRDefault="00E4539A" w:rsidP="00CC6668">
      <w:pPr>
        <w:spacing w:line="276" w:lineRule="auto"/>
        <w:jc w:val="center"/>
        <w:rPr>
          <w:rFonts w:ascii="Segoe UI" w:eastAsia="Calibri" w:hAnsi="Segoe UI" w:cs="Segoe UI"/>
          <w:sz w:val="44"/>
          <w:szCs w:val="22"/>
        </w:rPr>
      </w:pPr>
    </w:p>
    <w:p w14:paraId="6601FC27" w14:textId="753362CB" w:rsidR="00C570D2" w:rsidRDefault="00C570D2" w:rsidP="00C570D2">
      <w:pPr>
        <w:spacing w:line="276" w:lineRule="auto"/>
        <w:rPr>
          <w:rFonts w:ascii="Segoe UI" w:eastAsia="Calibri" w:hAnsi="Segoe UI" w:cs="Segoe UI"/>
          <w:sz w:val="44"/>
          <w:szCs w:val="22"/>
        </w:rPr>
      </w:pPr>
    </w:p>
    <w:p w14:paraId="695A46DE" w14:textId="77777777" w:rsidR="00DB4B2D" w:rsidRDefault="00DB4B2D" w:rsidP="00C570D2">
      <w:pPr>
        <w:spacing w:line="276" w:lineRule="auto"/>
        <w:rPr>
          <w:rFonts w:ascii="Segoe UI" w:eastAsia="Calibri" w:hAnsi="Segoe UI" w:cs="Segoe UI"/>
          <w:sz w:val="44"/>
          <w:szCs w:val="22"/>
        </w:rPr>
      </w:pPr>
    </w:p>
    <w:tbl>
      <w:tblPr>
        <w:tblStyle w:val="TableGrid"/>
        <w:tblW w:w="0" w:type="auto"/>
        <w:tblInd w:w="-113" w:type="dxa"/>
        <w:tblLook w:val="04A0" w:firstRow="1" w:lastRow="0" w:firstColumn="1" w:lastColumn="0" w:noHBand="0" w:noVBand="1"/>
      </w:tblPr>
      <w:tblGrid>
        <w:gridCol w:w="8063"/>
        <w:gridCol w:w="1066"/>
      </w:tblGrid>
      <w:tr w:rsidR="00DB4B2D" w:rsidRPr="005734EF" w14:paraId="3593D840" w14:textId="77777777" w:rsidTr="00DB4B2D">
        <w:tc>
          <w:tcPr>
            <w:tcW w:w="8063" w:type="dxa"/>
            <w:shd w:val="clear" w:color="auto" w:fill="C6D9F1"/>
          </w:tcPr>
          <w:p w14:paraId="3898ACF0" w14:textId="77777777" w:rsidR="00DB4B2D" w:rsidRPr="005734EF" w:rsidRDefault="00DB4B2D" w:rsidP="00C828B5">
            <w:pPr>
              <w:rPr>
                <w:rFonts w:ascii="Segoe UI Black" w:eastAsia="Calibri" w:hAnsi="Segoe UI Black"/>
                <w:b/>
              </w:rPr>
            </w:pPr>
            <w:bookmarkStart w:id="2" w:name="_Hlk168932531"/>
            <w:r w:rsidRPr="005734EF">
              <w:rPr>
                <w:rFonts w:ascii="Segoe UI" w:eastAsia="Calibri" w:hAnsi="Segoe UI" w:cs="Segoe UI"/>
                <w:b/>
                <w:sz w:val="28"/>
                <w:szCs w:val="20"/>
              </w:rPr>
              <w:t>APPENDIX A: The role of the Designated Safeguarding Lead</w:t>
            </w:r>
          </w:p>
        </w:tc>
        <w:tc>
          <w:tcPr>
            <w:tcW w:w="1066" w:type="dxa"/>
            <w:shd w:val="clear" w:color="auto" w:fill="C6D9F1"/>
          </w:tcPr>
          <w:p w14:paraId="542F4C6D" w14:textId="77777777" w:rsidR="00DB4B2D" w:rsidRPr="005734EF" w:rsidRDefault="00DB4B2D" w:rsidP="00C828B5">
            <w:pPr>
              <w:rPr>
                <w:rFonts w:ascii="Segoe UI Black" w:eastAsia="Calibri" w:hAnsi="Segoe UI Black"/>
                <w:b/>
              </w:rPr>
            </w:pPr>
            <w:r w:rsidRPr="005734EF">
              <w:rPr>
                <w:rFonts w:ascii="Segoe UI Black" w:eastAsia="Calibri" w:hAnsi="Segoe UI Black"/>
                <w:b/>
              </w:rPr>
              <w:t>Page</w:t>
            </w:r>
          </w:p>
        </w:tc>
      </w:tr>
      <w:tr w:rsidR="00DB4B2D" w:rsidRPr="005734EF" w14:paraId="7A494775" w14:textId="77777777" w:rsidTr="00DB4B2D">
        <w:tc>
          <w:tcPr>
            <w:tcW w:w="8063" w:type="dxa"/>
          </w:tcPr>
          <w:p w14:paraId="03DBE340" w14:textId="77777777" w:rsidR="00DB4B2D" w:rsidRPr="005734EF" w:rsidRDefault="00DB4B2D" w:rsidP="00C828B5">
            <w:pPr>
              <w:rPr>
                <w:rFonts w:eastAsia="Calibri"/>
                <w:sz w:val="22"/>
                <w:szCs w:val="22"/>
              </w:rPr>
            </w:pPr>
            <w:r w:rsidRPr="005734EF">
              <w:rPr>
                <w:rFonts w:ascii="Segoe UI" w:eastAsia="Calibri" w:hAnsi="Segoe UI" w:cs="Segoe UI"/>
              </w:rPr>
              <w:t xml:space="preserve">Managing Referrals </w:t>
            </w:r>
          </w:p>
        </w:tc>
        <w:tc>
          <w:tcPr>
            <w:tcW w:w="1066" w:type="dxa"/>
          </w:tcPr>
          <w:p w14:paraId="25A9B31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p>
        </w:tc>
      </w:tr>
      <w:tr w:rsidR="00DB4B2D" w:rsidRPr="005734EF" w14:paraId="249F0057" w14:textId="77777777" w:rsidTr="00DB4B2D">
        <w:tc>
          <w:tcPr>
            <w:tcW w:w="8063" w:type="dxa"/>
          </w:tcPr>
          <w:p w14:paraId="6847513B" w14:textId="77777777" w:rsidR="00DB4B2D" w:rsidRPr="005734EF" w:rsidRDefault="00DB4B2D" w:rsidP="00C828B5">
            <w:pPr>
              <w:rPr>
                <w:rFonts w:eastAsia="Calibri"/>
                <w:sz w:val="22"/>
                <w:szCs w:val="22"/>
              </w:rPr>
            </w:pPr>
            <w:r w:rsidRPr="005734EF">
              <w:rPr>
                <w:rFonts w:ascii="Segoe UI" w:eastAsia="Calibri" w:hAnsi="Segoe UI" w:cs="Segoe UI"/>
              </w:rPr>
              <w:t>Record Keeping</w:t>
            </w:r>
          </w:p>
        </w:tc>
        <w:tc>
          <w:tcPr>
            <w:tcW w:w="1066" w:type="dxa"/>
          </w:tcPr>
          <w:p w14:paraId="13043CD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r>
              <w:rPr>
                <w:rFonts w:ascii="Segoe UI" w:eastAsia="Calibri" w:hAnsi="Segoe UI" w:cs="Segoe UI"/>
                <w:sz w:val="22"/>
                <w:szCs w:val="22"/>
              </w:rPr>
              <w:t xml:space="preserve">, </w:t>
            </w:r>
            <w:r w:rsidRPr="005734EF">
              <w:rPr>
                <w:rFonts w:ascii="Segoe UI" w:hAnsi="Segoe UI" w:cs="Segoe UI"/>
                <w:sz w:val="22"/>
                <w:szCs w:val="22"/>
              </w:rPr>
              <w:t>14</w:t>
            </w:r>
          </w:p>
        </w:tc>
      </w:tr>
      <w:tr w:rsidR="00DB4B2D" w:rsidRPr="005734EF" w14:paraId="5AF66E66" w14:textId="77777777" w:rsidTr="00DB4B2D">
        <w:tc>
          <w:tcPr>
            <w:tcW w:w="8063" w:type="dxa"/>
          </w:tcPr>
          <w:p w14:paraId="02DCC33B" w14:textId="77777777" w:rsidR="00DB4B2D" w:rsidRPr="005734EF" w:rsidRDefault="00DB4B2D" w:rsidP="00C828B5">
            <w:pPr>
              <w:rPr>
                <w:rFonts w:eastAsia="Calibri"/>
                <w:sz w:val="22"/>
                <w:szCs w:val="22"/>
              </w:rPr>
            </w:pPr>
            <w:r w:rsidRPr="005734EF">
              <w:rPr>
                <w:rFonts w:ascii="Segoe UI" w:eastAsia="Calibri" w:hAnsi="Segoe UI" w:cs="Segoe UI"/>
              </w:rPr>
              <w:t>Multi Agency Working and Information Sharing</w:t>
            </w:r>
          </w:p>
        </w:tc>
        <w:tc>
          <w:tcPr>
            <w:tcW w:w="1066" w:type="dxa"/>
          </w:tcPr>
          <w:p w14:paraId="6A3A55B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sidRPr="005734EF">
              <w:rPr>
                <w:rFonts w:ascii="Segoe UI" w:hAnsi="Segoe UI" w:cs="Segoe UI"/>
                <w:sz w:val="22"/>
                <w:szCs w:val="22"/>
              </w:rPr>
              <w:t>4</w:t>
            </w:r>
          </w:p>
        </w:tc>
      </w:tr>
      <w:tr w:rsidR="00DB4B2D" w:rsidRPr="005734EF" w14:paraId="670AD835" w14:textId="77777777" w:rsidTr="00DB4B2D">
        <w:tc>
          <w:tcPr>
            <w:tcW w:w="8063" w:type="dxa"/>
          </w:tcPr>
          <w:p w14:paraId="3AF61CA4" w14:textId="77777777" w:rsidR="00DB4B2D" w:rsidRPr="003F7D53" w:rsidRDefault="00DB4B2D" w:rsidP="00C828B5">
            <w:pPr>
              <w:rPr>
                <w:rFonts w:ascii="Segoe UI" w:eastAsia="Calibri" w:hAnsi="Segoe UI" w:cs="Segoe UI"/>
              </w:rPr>
            </w:pPr>
            <w:r w:rsidRPr="003F7D53">
              <w:rPr>
                <w:rFonts w:ascii="Segoe UI" w:eastAsia="Calibri" w:hAnsi="Segoe UI" w:cs="Segoe UI"/>
              </w:rPr>
              <w:t>Raising Awareness</w:t>
            </w:r>
          </w:p>
        </w:tc>
        <w:tc>
          <w:tcPr>
            <w:tcW w:w="1066" w:type="dxa"/>
          </w:tcPr>
          <w:p w14:paraId="0EB5946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14</w:t>
            </w:r>
          </w:p>
        </w:tc>
      </w:tr>
      <w:tr w:rsidR="00DB4B2D" w:rsidRPr="005734EF" w14:paraId="62183E54" w14:textId="77777777" w:rsidTr="00DB4B2D">
        <w:tc>
          <w:tcPr>
            <w:tcW w:w="8063" w:type="dxa"/>
          </w:tcPr>
          <w:p w14:paraId="26154A37" w14:textId="77777777" w:rsidR="00DB4B2D" w:rsidRPr="003F7D53" w:rsidRDefault="00DB4B2D" w:rsidP="00C828B5">
            <w:pPr>
              <w:rPr>
                <w:rFonts w:ascii="Segoe UI" w:eastAsia="Calibri" w:hAnsi="Segoe UI" w:cs="Segoe UI"/>
              </w:rPr>
            </w:pPr>
            <w:r w:rsidRPr="003F7D53">
              <w:rPr>
                <w:rFonts w:ascii="Segoe UI" w:eastAsia="Calibri" w:hAnsi="Segoe UI" w:cs="Segoe UI"/>
              </w:rPr>
              <w:t xml:space="preserve">Training Knowledge and skills </w:t>
            </w:r>
          </w:p>
        </w:tc>
        <w:tc>
          <w:tcPr>
            <w:tcW w:w="1066" w:type="dxa"/>
          </w:tcPr>
          <w:p w14:paraId="19CCD51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14</w:t>
            </w:r>
          </w:p>
        </w:tc>
      </w:tr>
      <w:tr w:rsidR="00DB4B2D" w:rsidRPr="005734EF" w14:paraId="4C938656" w14:textId="77777777" w:rsidTr="00DB4B2D">
        <w:tc>
          <w:tcPr>
            <w:tcW w:w="8063" w:type="dxa"/>
          </w:tcPr>
          <w:p w14:paraId="571C0E55" w14:textId="77777777" w:rsidR="00DB4B2D" w:rsidRPr="005734EF" w:rsidRDefault="00DB4B2D" w:rsidP="00C828B5">
            <w:pPr>
              <w:rPr>
                <w:rFonts w:eastAsia="Calibri"/>
                <w:sz w:val="22"/>
                <w:szCs w:val="22"/>
              </w:rPr>
            </w:pPr>
            <w:r w:rsidRPr="005734EF">
              <w:rPr>
                <w:rFonts w:ascii="Segoe UI" w:eastAsia="Calibri" w:hAnsi="Segoe UI" w:cs="Segoe UI"/>
              </w:rPr>
              <w:t>Quality Assurance</w:t>
            </w:r>
          </w:p>
        </w:tc>
        <w:tc>
          <w:tcPr>
            <w:tcW w:w="1066" w:type="dxa"/>
          </w:tcPr>
          <w:p w14:paraId="6A5EA958"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17D77D51" w14:textId="77777777" w:rsidTr="00DB4B2D">
        <w:tc>
          <w:tcPr>
            <w:tcW w:w="8063" w:type="dxa"/>
          </w:tcPr>
          <w:p w14:paraId="52956443" w14:textId="77777777" w:rsidR="00DB4B2D" w:rsidRPr="005734EF" w:rsidRDefault="00DB4B2D" w:rsidP="00C828B5">
            <w:pPr>
              <w:rPr>
                <w:rFonts w:eastAsia="Calibri"/>
                <w:sz w:val="22"/>
                <w:szCs w:val="22"/>
              </w:rPr>
            </w:pPr>
            <w:r w:rsidRPr="005734EF">
              <w:rPr>
                <w:rFonts w:ascii="Segoe UI" w:eastAsia="Calibri" w:hAnsi="Segoe UI" w:cs="Segoe UI"/>
              </w:rPr>
              <w:t>Support for Staff</w:t>
            </w:r>
          </w:p>
        </w:tc>
        <w:tc>
          <w:tcPr>
            <w:tcW w:w="1066" w:type="dxa"/>
          </w:tcPr>
          <w:p w14:paraId="4834421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6D3FBAF5" w14:textId="77777777" w:rsidTr="00DB4B2D">
        <w:tc>
          <w:tcPr>
            <w:tcW w:w="8063" w:type="dxa"/>
            <w:shd w:val="clear" w:color="auto" w:fill="C6D9F1"/>
          </w:tcPr>
          <w:p w14:paraId="40EF388F" w14:textId="4CBC2227" w:rsidR="00DB4B2D" w:rsidRPr="005734EF" w:rsidRDefault="00DB4B2D" w:rsidP="00C828B5">
            <w:pPr>
              <w:rPr>
                <w:rFonts w:ascii="Segoe UI Black" w:eastAsia="Calibri" w:hAnsi="Segoe UI Black"/>
                <w:b/>
                <w:sz w:val="28"/>
                <w:szCs w:val="28"/>
              </w:rPr>
            </w:pPr>
            <w:r w:rsidRPr="005734EF">
              <w:rPr>
                <w:rFonts w:ascii="Segoe UI" w:eastAsia="Calibri" w:hAnsi="Segoe UI" w:cs="Segoe UI"/>
                <w:b/>
                <w:sz w:val="28"/>
                <w:szCs w:val="28"/>
              </w:rPr>
              <w:t xml:space="preserve">APPENDIX B: Safeguarding </w:t>
            </w:r>
            <w:r w:rsidR="000D233D">
              <w:rPr>
                <w:rFonts w:ascii="Segoe UI" w:eastAsia="Calibri" w:hAnsi="Segoe UI" w:cs="Segoe UI"/>
                <w:b/>
                <w:sz w:val="28"/>
                <w:szCs w:val="28"/>
              </w:rPr>
              <w:t>Definitions</w:t>
            </w:r>
          </w:p>
        </w:tc>
        <w:tc>
          <w:tcPr>
            <w:tcW w:w="1066" w:type="dxa"/>
            <w:shd w:val="clear" w:color="auto" w:fill="C6D9F1"/>
          </w:tcPr>
          <w:p w14:paraId="34599F44" w14:textId="77777777" w:rsidR="00DB4B2D" w:rsidRPr="005734EF" w:rsidRDefault="00DB4B2D" w:rsidP="00C828B5">
            <w:pPr>
              <w:rPr>
                <w:rFonts w:ascii="Segoe UI Black" w:eastAsia="Calibri" w:hAnsi="Segoe UI Black"/>
                <w:b/>
              </w:rPr>
            </w:pPr>
          </w:p>
        </w:tc>
      </w:tr>
      <w:tr w:rsidR="00DB4B2D" w:rsidRPr="005734EF" w14:paraId="0CA9E4C6" w14:textId="77777777" w:rsidTr="00DB4B2D">
        <w:tc>
          <w:tcPr>
            <w:tcW w:w="8063" w:type="dxa"/>
          </w:tcPr>
          <w:p w14:paraId="40F43F3E"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Safeguarding </w:t>
            </w:r>
            <w:r w:rsidRPr="005734EF">
              <w:rPr>
                <w:rFonts w:ascii="Segoe UI" w:eastAsia="Calibri" w:hAnsi="Segoe UI" w:cs="Segoe UI"/>
                <w:sz w:val="22"/>
                <w:szCs w:val="22"/>
              </w:rPr>
              <w:t>Definitions</w:t>
            </w:r>
          </w:p>
        </w:tc>
        <w:tc>
          <w:tcPr>
            <w:tcW w:w="1066" w:type="dxa"/>
          </w:tcPr>
          <w:p w14:paraId="752AF94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15</w:t>
            </w:r>
            <w:r>
              <w:rPr>
                <w:rFonts w:ascii="Segoe UI" w:eastAsia="Calibri" w:hAnsi="Segoe UI" w:cs="Segoe UI"/>
                <w:sz w:val="22"/>
                <w:szCs w:val="22"/>
              </w:rPr>
              <w:t xml:space="preserve">, </w:t>
            </w:r>
            <w:r w:rsidRPr="005734EF">
              <w:rPr>
                <w:rFonts w:ascii="Segoe UI" w:eastAsia="Calibri" w:hAnsi="Segoe UI" w:cs="Segoe UI"/>
                <w:sz w:val="22"/>
                <w:szCs w:val="22"/>
              </w:rPr>
              <w:t>1</w:t>
            </w:r>
            <w:r>
              <w:rPr>
                <w:rFonts w:ascii="Segoe UI" w:eastAsia="Calibri" w:hAnsi="Segoe UI" w:cs="Segoe UI"/>
                <w:sz w:val="22"/>
                <w:szCs w:val="22"/>
              </w:rPr>
              <w:t>6</w:t>
            </w:r>
          </w:p>
        </w:tc>
      </w:tr>
      <w:tr w:rsidR="00DB4B2D" w:rsidRPr="005734EF" w14:paraId="68FA672E" w14:textId="77777777" w:rsidTr="00DB4B2D">
        <w:tc>
          <w:tcPr>
            <w:tcW w:w="8063" w:type="dxa"/>
          </w:tcPr>
          <w:p w14:paraId="6CBA3A9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Categories of Abuse</w:t>
            </w:r>
          </w:p>
        </w:tc>
        <w:tc>
          <w:tcPr>
            <w:tcW w:w="1066" w:type="dxa"/>
          </w:tcPr>
          <w:p w14:paraId="3F66E20A"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17</w:t>
            </w:r>
            <w:r>
              <w:rPr>
                <w:rFonts w:ascii="Segoe UI" w:eastAsia="Calibri" w:hAnsi="Segoe UI" w:cs="Segoe UI"/>
                <w:sz w:val="22"/>
                <w:szCs w:val="22"/>
              </w:rPr>
              <w:t xml:space="preserve">, </w:t>
            </w:r>
            <w:r w:rsidRPr="005734EF">
              <w:rPr>
                <w:rFonts w:ascii="Segoe UI" w:eastAsia="Calibri" w:hAnsi="Segoe UI" w:cs="Segoe UI"/>
                <w:sz w:val="22"/>
                <w:szCs w:val="22"/>
              </w:rPr>
              <w:t>18</w:t>
            </w:r>
          </w:p>
        </w:tc>
      </w:tr>
      <w:tr w:rsidR="00DB4B2D" w:rsidRPr="005734EF" w14:paraId="491FA3B6" w14:textId="77777777" w:rsidTr="00DB4B2D">
        <w:tc>
          <w:tcPr>
            <w:tcW w:w="8063" w:type="dxa"/>
            <w:shd w:val="clear" w:color="auto" w:fill="C6D9F1"/>
          </w:tcPr>
          <w:p w14:paraId="69554FD6" w14:textId="77777777" w:rsidR="00DB4B2D" w:rsidRPr="005734EF" w:rsidRDefault="00DB4B2D" w:rsidP="00C828B5">
            <w:pPr>
              <w:rPr>
                <w:rFonts w:ascii="Segoe UI Black" w:eastAsia="Calibri" w:hAnsi="Segoe UI Black"/>
                <w:b/>
              </w:rPr>
            </w:pPr>
            <w:r w:rsidRPr="005734EF">
              <w:rPr>
                <w:rFonts w:ascii="Segoe UI" w:eastAsia="Calibri" w:hAnsi="Segoe UI" w:cs="Segoe UI"/>
                <w:b/>
                <w:sz w:val="28"/>
                <w:szCs w:val="28"/>
              </w:rPr>
              <w:t>APPENDIX C: Further Information</w:t>
            </w:r>
          </w:p>
        </w:tc>
        <w:tc>
          <w:tcPr>
            <w:tcW w:w="1066" w:type="dxa"/>
            <w:shd w:val="clear" w:color="auto" w:fill="C6D9F1"/>
          </w:tcPr>
          <w:p w14:paraId="08E4B5D0" w14:textId="77777777" w:rsidR="00DB4B2D" w:rsidRPr="005734EF" w:rsidRDefault="00DB4B2D" w:rsidP="00C828B5">
            <w:pPr>
              <w:rPr>
                <w:rFonts w:ascii="Segoe UI Black" w:eastAsia="Calibri" w:hAnsi="Segoe UI Black"/>
                <w:b/>
              </w:rPr>
            </w:pPr>
          </w:p>
        </w:tc>
      </w:tr>
      <w:tr w:rsidR="00DB4B2D" w:rsidRPr="005734EF" w14:paraId="7AAC85BA" w14:textId="77777777" w:rsidTr="00DB4B2D">
        <w:tc>
          <w:tcPr>
            <w:tcW w:w="8063" w:type="dxa"/>
          </w:tcPr>
          <w:p w14:paraId="5DD84AF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abduction and community safety incidents </w:t>
            </w:r>
          </w:p>
        </w:tc>
        <w:tc>
          <w:tcPr>
            <w:tcW w:w="1066" w:type="dxa"/>
          </w:tcPr>
          <w:p w14:paraId="4DC0DB5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19</w:t>
            </w:r>
            <w:r w:rsidRPr="005734EF">
              <w:rPr>
                <w:rFonts w:ascii="Segoe UI" w:hAnsi="Segoe UI" w:cs="Segoe UI"/>
                <w:sz w:val="22"/>
                <w:szCs w:val="22"/>
              </w:rPr>
              <w:t xml:space="preserve"> </w:t>
            </w:r>
          </w:p>
        </w:tc>
      </w:tr>
      <w:tr w:rsidR="00DB4B2D" w:rsidRPr="005734EF" w14:paraId="2E1C90CB" w14:textId="77777777" w:rsidTr="00DB4B2D">
        <w:tc>
          <w:tcPr>
            <w:tcW w:w="8063" w:type="dxa"/>
          </w:tcPr>
          <w:p w14:paraId="479335F1"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sexual exploitation and child criminal exploitation </w:t>
            </w:r>
          </w:p>
        </w:tc>
        <w:tc>
          <w:tcPr>
            <w:tcW w:w="1066" w:type="dxa"/>
          </w:tcPr>
          <w:p w14:paraId="758944A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19, 20 </w:t>
            </w:r>
          </w:p>
        </w:tc>
      </w:tr>
      <w:tr w:rsidR="00DB4B2D" w:rsidRPr="005734EF" w14:paraId="052260A4" w14:textId="77777777" w:rsidTr="00DB4B2D">
        <w:tc>
          <w:tcPr>
            <w:tcW w:w="8063" w:type="dxa"/>
          </w:tcPr>
          <w:p w14:paraId="18EB7D9C"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County Lines </w:t>
            </w:r>
          </w:p>
        </w:tc>
        <w:tc>
          <w:tcPr>
            <w:tcW w:w="1066" w:type="dxa"/>
          </w:tcPr>
          <w:p w14:paraId="1D3E968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336FF6D0" w14:textId="77777777" w:rsidTr="00DB4B2D">
        <w:tc>
          <w:tcPr>
            <w:tcW w:w="8063" w:type="dxa"/>
          </w:tcPr>
          <w:p w14:paraId="12E216A6"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and the court system </w:t>
            </w:r>
          </w:p>
        </w:tc>
        <w:tc>
          <w:tcPr>
            <w:tcW w:w="1066" w:type="dxa"/>
          </w:tcPr>
          <w:p w14:paraId="068B921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17712875" w14:textId="77777777" w:rsidTr="00DB4B2D">
        <w:tc>
          <w:tcPr>
            <w:tcW w:w="8063" w:type="dxa"/>
          </w:tcPr>
          <w:p w14:paraId="695C527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who are absent form education </w:t>
            </w:r>
          </w:p>
        </w:tc>
        <w:tc>
          <w:tcPr>
            <w:tcW w:w="1066" w:type="dxa"/>
          </w:tcPr>
          <w:p w14:paraId="15D49552"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20, 21</w:t>
            </w:r>
          </w:p>
        </w:tc>
      </w:tr>
      <w:tr w:rsidR="00DB4B2D" w:rsidRPr="005734EF" w14:paraId="0D9E8E95" w14:textId="77777777" w:rsidTr="00DB4B2D">
        <w:tc>
          <w:tcPr>
            <w:tcW w:w="8063" w:type="dxa"/>
          </w:tcPr>
          <w:p w14:paraId="6B29D6C9"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with family members in prison </w:t>
            </w:r>
          </w:p>
        </w:tc>
        <w:tc>
          <w:tcPr>
            <w:tcW w:w="1066" w:type="dxa"/>
          </w:tcPr>
          <w:p w14:paraId="3F21C56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w:t>
            </w:r>
          </w:p>
        </w:tc>
      </w:tr>
      <w:tr w:rsidR="00DB4B2D" w:rsidRPr="005734EF" w14:paraId="2E1CA219" w14:textId="77777777" w:rsidTr="00DB4B2D">
        <w:tc>
          <w:tcPr>
            <w:tcW w:w="8063" w:type="dxa"/>
          </w:tcPr>
          <w:p w14:paraId="16D0AA4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Online Safety, Remote Learning, Cybercrime and Filtering &amp; Monitoring</w:t>
            </w:r>
          </w:p>
        </w:tc>
        <w:tc>
          <w:tcPr>
            <w:tcW w:w="1066" w:type="dxa"/>
          </w:tcPr>
          <w:p w14:paraId="5E20DF1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21, 22</w:t>
            </w:r>
          </w:p>
        </w:tc>
      </w:tr>
      <w:tr w:rsidR="00DB4B2D" w:rsidRPr="005734EF" w14:paraId="7617DCB0" w14:textId="77777777" w:rsidTr="00DB4B2D">
        <w:tc>
          <w:tcPr>
            <w:tcW w:w="8063" w:type="dxa"/>
          </w:tcPr>
          <w:p w14:paraId="1B8359E6"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 xml:space="preserve">Cybercrime  </w:t>
            </w:r>
          </w:p>
        </w:tc>
        <w:tc>
          <w:tcPr>
            <w:tcW w:w="1066" w:type="dxa"/>
          </w:tcPr>
          <w:p w14:paraId="191C849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w:t>
            </w:r>
          </w:p>
        </w:tc>
      </w:tr>
      <w:tr w:rsidR="00DB4B2D" w:rsidRPr="005734EF" w14:paraId="71751E7A" w14:textId="77777777" w:rsidTr="00DB4B2D">
        <w:tc>
          <w:tcPr>
            <w:tcW w:w="8063" w:type="dxa"/>
          </w:tcPr>
          <w:p w14:paraId="0C7A367D"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Filtering and monitoring</w:t>
            </w:r>
          </w:p>
        </w:tc>
        <w:tc>
          <w:tcPr>
            <w:tcW w:w="1066" w:type="dxa"/>
          </w:tcPr>
          <w:p w14:paraId="4789184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22, 23</w:t>
            </w:r>
          </w:p>
        </w:tc>
      </w:tr>
      <w:tr w:rsidR="00DB4B2D" w:rsidRPr="005734EF" w14:paraId="70C9E8FA" w14:textId="77777777" w:rsidTr="00DB4B2D">
        <w:tc>
          <w:tcPr>
            <w:tcW w:w="8063" w:type="dxa"/>
          </w:tcPr>
          <w:p w14:paraId="351F217C" w14:textId="77777777" w:rsidR="00DB4B2D" w:rsidRPr="005734EF" w:rsidRDefault="00DB4B2D" w:rsidP="00C828B5">
            <w:pPr>
              <w:spacing w:line="276" w:lineRule="auto"/>
              <w:rPr>
                <w:rFonts w:ascii="Segoe UI" w:eastAsia="Calibri" w:hAnsi="Segoe UI" w:cs="Segoe UI"/>
                <w:color w:val="000000"/>
                <w:sz w:val="22"/>
                <w:szCs w:val="22"/>
              </w:rPr>
            </w:pPr>
            <w:r w:rsidRPr="00144319">
              <w:rPr>
                <w:rFonts w:ascii="Segoe UI" w:eastAsia="Calibri" w:hAnsi="Segoe UI" w:cs="Segoe UI"/>
                <w:color w:val="000000"/>
                <w:sz w:val="22"/>
                <w:szCs w:val="22"/>
              </w:rPr>
              <w:t>Domestic abuse</w:t>
            </w:r>
          </w:p>
        </w:tc>
        <w:tc>
          <w:tcPr>
            <w:tcW w:w="1066" w:type="dxa"/>
          </w:tcPr>
          <w:p w14:paraId="065472E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23, 24</w:t>
            </w:r>
          </w:p>
        </w:tc>
      </w:tr>
      <w:tr w:rsidR="00DB4B2D" w:rsidRPr="005734EF" w14:paraId="679AAC94" w14:textId="77777777" w:rsidTr="00DB4B2D">
        <w:tc>
          <w:tcPr>
            <w:tcW w:w="8063" w:type="dxa"/>
          </w:tcPr>
          <w:p w14:paraId="0CFBBAD5" w14:textId="77777777" w:rsidR="00DB4B2D" w:rsidRPr="005734EF" w:rsidRDefault="00DB4B2D" w:rsidP="00C828B5">
            <w:pPr>
              <w:spacing w:line="276" w:lineRule="auto"/>
              <w:rPr>
                <w:rFonts w:ascii="Segoe UI" w:eastAsia="Calibri" w:hAnsi="Segoe UI" w:cs="Segoe UI"/>
                <w:color w:val="000000"/>
                <w:sz w:val="22"/>
                <w:szCs w:val="22"/>
              </w:rPr>
            </w:pPr>
            <w:r>
              <w:rPr>
                <w:rFonts w:ascii="Segoe UI" w:eastAsia="Calibri" w:hAnsi="Segoe UI" w:cs="Segoe UI"/>
                <w:color w:val="000000"/>
                <w:sz w:val="22"/>
                <w:szCs w:val="22"/>
              </w:rPr>
              <w:t>Operation Encompass</w:t>
            </w:r>
          </w:p>
        </w:tc>
        <w:tc>
          <w:tcPr>
            <w:tcW w:w="1066" w:type="dxa"/>
          </w:tcPr>
          <w:p w14:paraId="303B222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4F0A6A2B" w14:textId="77777777" w:rsidTr="00DB4B2D">
        <w:tc>
          <w:tcPr>
            <w:tcW w:w="8063" w:type="dxa"/>
          </w:tcPr>
          <w:p w14:paraId="33DB8541"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Homelessness</w:t>
            </w:r>
          </w:p>
        </w:tc>
        <w:tc>
          <w:tcPr>
            <w:tcW w:w="1066" w:type="dxa"/>
          </w:tcPr>
          <w:p w14:paraId="0793E02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1B5E5F72" w14:textId="77777777" w:rsidTr="00DB4B2D">
        <w:tc>
          <w:tcPr>
            <w:tcW w:w="8063" w:type="dxa"/>
          </w:tcPr>
          <w:p w14:paraId="5D97CA1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Mental Health </w:t>
            </w:r>
          </w:p>
        </w:tc>
        <w:tc>
          <w:tcPr>
            <w:tcW w:w="1066" w:type="dxa"/>
          </w:tcPr>
          <w:p w14:paraId="23309F5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24, 25</w:t>
            </w:r>
          </w:p>
        </w:tc>
      </w:tr>
      <w:tr w:rsidR="00DB4B2D" w:rsidRPr="005734EF" w14:paraId="60021075" w14:textId="77777777" w:rsidTr="00DB4B2D">
        <w:tc>
          <w:tcPr>
            <w:tcW w:w="8063" w:type="dxa"/>
          </w:tcPr>
          <w:p w14:paraId="0E8055C9"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Modern slavery and the National Referral Mechanism</w:t>
            </w:r>
          </w:p>
        </w:tc>
        <w:tc>
          <w:tcPr>
            <w:tcW w:w="1066" w:type="dxa"/>
          </w:tcPr>
          <w:p w14:paraId="6C67AA6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w:t>
            </w:r>
          </w:p>
        </w:tc>
      </w:tr>
      <w:tr w:rsidR="00DB4B2D" w:rsidRPr="005734EF" w14:paraId="3DD690A0" w14:textId="77777777" w:rsidTr="00DB4B2D">
        <w:tc>
          <w:tcPr>
            <w:tcW w:w="8063" w:type="dxa"/>
          </w:tcPr>
          <w:p w14:paraId="4A3E31E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Preventing radicalisation</w:t>
            </w:r>
          </w:p>
        </w:tc>
        <w:tc>
          <w:tcPr>
            <w:tcW w:w="1066" w:type="dxa"/>
          </w:tcPr>
          <w:p w14:paraId="4F0CEC6A"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25, 26</w:t>
            </w:r>
          </w:p>
        </w:tc>
      </w:tr>
      <w:tr w:rsidR="00DB4B2D" w:rsidRPr="005734EF" w14:paraId="23539F1D" w14:textId="77777777" w:rsidTr="00DB4B2D">
        <w:tc>
          <w:tcPr>
            <w:tcW w:w="8063" w:type="dxa"/>
          </w:tcPr>
          <w:p w14:paraId="6B77161A"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Channel</w:t>
            </w:r>
          </w:p>
        </w:tc>
        <w:tc>
          <w:tcPr>
            <w:tcW w:w="1066" w:type="dxa"/>
          </w:tcPr>
          <w:p w14:paraId="5297C45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26, 27 </w:t>
            </w:r>
          </w:p>
        </w:tc>
      </w:tr>
      <w:tr w:rsidR="00DB4B2D" w14:paraId="33599B2F" w14:textId="77777777" w:rsidTr="00DB4B2D">
        <w:tc>
          <w:tcPr>
            <w:tcW w:w="8063" w:type="dxa"/>
          </w:tcPr>
          <w:p w14:paraId="5A0BD1C8" w14:textId="77777777" w:rsidR="00DB4B2D"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Sexual Harassment, Violence, Harmful Sexual Behaviours</w:t>
            </w:r>
          </w:p>
        </w:tc>
        <w:tc>
          <w:tcPr>
            <w:tcW w:w="1066" w:type="dxa"/>
          </w:tcPr>
          <w:p w14:paraId="127BD2FB"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27, 28</w:t>
            </w:r>
          </w:p>
        </w:tc>
      </w:tr>
      <w:tr w:rsidR="00DB4B2D" w14:paraId="54227A52" w14:textId="77777777" w:rsidTr="00DB4B2D">
        <w:tc>
          <w:tcPr>
            <w:tcW w:w="8063" w:type="dxa"/>
          </w:tcPr>
          <w:p w14:paraId="0FA3362A"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So- called ‘honour’ – based abuse (including female genital mutilation and forced marriage)</w:t>
            </w:r>
          </w:p>
        </w:tc>
        <w:tc>
          <w:tcPr>
            <w:tcW w:w="1066" w:type="dxa"/>
          </w:tcPr>
          <w:p w14:paraId="0361A5CE"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28</w:t>
            </w:r>
          </w:p>
        </w:tc>
      </w:tr>
      <w:tr w:rsidR="00DB4B2D" w14:paraId="609AB3D4" w14:textId="77777777" w:rsidTr="00DB4B2D">
        <w:tc>
          <w:tcPr>
            <w:tcW w:w="8063" w:type="dxa"/>
            <w:shd w:val="clear" w:color="auto" w:fill="C6D9F1" w:themeFill="text2" w:themeFillTint="33"/>
          </w:tcPr>
          <w:p w14:paraId="49BB7541" w14:textId="77777777" w:rsidR="00DB4B2D" w:rsidRPr="00144319" w:rsidRDefault="00DB4B2D" w:rsidP="00C828B5">
            <w:pPr>
              <w:spacing w:line="276" w:lineRule="auto"/>
              <w:rPr>
                <w:rFonts w:ascii="Segoe UI" w:eastAsia="Calibri" w:hAnsi="Segoe UI" w:cs="Segoe UI"/>
                <w:b/>
                <w:bCs/>
                <w:sz w:val="28"/>
                <w:szCs w:val="28"/>
              </w:rPr>
            </w:pPr>
            <w:r w:rsidRPr="00144319">
              <w:rPr>
                <w:rFonts w:ascii="Segoe UI" w:eastAsia="Calibri" w:hAnsi="Segoe UI" w:cs="Segoe UI"/>
                <w:b/>
                <w:bCs/>
                <w:sz w:val="28"/>
                <w:szCs w:val="28"/>
              </w:rPr>
              <w:t xml:space="preserve">APPENDIX </w:t>
            </w:r>
            <w:r>
              <w:rPr>
                <w:rFonts w:ascii="Segoe UI" w:eastAsia="Calibri" w:hAnsi="Segoe UI" w:cs="Segoe UI"/>
                <w:b/>
                <w:bCs/>
                <w:sz w:val="28"/>
                <w:szCs w:val="28"/>
              </w:rPr>
              <w:t>D</w:t>
            </w:r>
            <w:r w:rsidRPr="00144319">
              <w:rPr>
                <w:rFonts w:ascii="Segoe UI" w:eastAsia="Calibri" w:hAnsi="Segoe UI" w:cs="Segoe UI"/>
                <w:b/>
                <w:bCs/>
                <w:sz w:val="28"/>
                <w:szCs w:val="28"/>
              </w:rPr>
              <w:t>: Further Information</w:t>
            </w:r>
          </w:p>
        </w:tc>
        <w:tc>
          <w:tcPr>
            <w:tcW w:w="1066" w:type="dxa"/>
            <w:shd w:val="clear" w:color="auto" w:fill="C6D9F1" w:themeFill="text2" w:themeFillTint="33"/>
          </w:tcPr>
          <w:p w14:paraId="378E13CF" w14:textId="77777777" w:rsidR="00DB4B2D" w:rsidRDefault="00DB4B2D" w:rsidP="00C828B5">
            <w:pPr>
              <w:rPr>
                <w:rFonts w:ascii="Segoe UI" w:eastAsia="Calibri" w:hAnsi="Segoe UI" w:cs="Segoe UI"/>
                <w:sz w:val="22"/>
                <w:szCs w:val="22"/>
              </w:rPr>
            </w:pPr>
          </w:p>
        </w:tc>
      </w:tr>
      <w:tr w:rsidR="00DB4B2D" w14:paraId="34B8C886" w14:textId="77777777" w:rsidTr="00DB4B2D">
        <w:tc>
          <w:tcPr>
            <w:tcW w:w="8063" w:type="dxa"/>
            <w:shd w:val="clear" w:color="auto" w:fill="FFFFFF" w:themeFill="background1"/>
          </w:tcPr>
          <w:p w14:paraId="29F1BEBC"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Concerns and Allegations about Staff including Supply staff, Volunteers and Contractors</w:t>
            </w:r>
          </w:p>
        </w:tc>
        <w:tc>
          <w:tcPr>
            <w:tcW w:w="1066" w:type="dxa"/>
            <w:shd w:val="clear" w:color="auto" w:fill="FFFFFF" w:themeFill="background1"/>
          </w:tcPr>
          <w:p w14:paraId="3A2EE94C"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29, 30</w:t>
            </w:r>
          </w:p>
        </w:tc>
      </w:tr>
      <w:tr w:rsidR="00DB4B2D" w14:paraId="625819B0" w14:textId="77777777" w:rsidTr="00DB4B2D">
        <w:tc>
          <w:tcPr>
            <w:tcW w:w="8063" w:type="dxa"/>
            <w:shd w:val="clear" w:color="auto" w:fill="FFFFFF" w:themeFill="background1"/>
          </w:tcPr>
          <w:p w14:paraId="2FF19432"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Pre-Appointment Checks and Safer Recruitment</w:t>
            </w:r>
          </w:p>
        </w:tc>
        <w:tc>
          <w:tcPr>
            <w:tcW w:w="1066" w:type="dxa"/>
            <w:shd w:val="clear" w:color="auto" w:fill="FFFFFF" w:themeFill="background1"/>
          </w:tcPr>
          <w:p w14:paraId="61CF21FF"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30, 31, 32</w:t>
            </w:r>
          </w:p>
        </w:tc>
      </w:tr>
    </w:tbl>
    <w:p w14:paraId="32102988" w14:textId="6DBD867B" w:rsidR="00CC6668" w:rsidRDefault="00CC6668">
      <w:pPr>
        <w:rPr>
          <w:rFonts w:ascii="Segoe UI" w:hAnsi="Segoe UI" w:cs="Segoe UI"/>
        </w:rPr>
      </w:pPr>
    </w:p>
    <w:p w14:paraId="1ADD0DC1" w14:textId="2D655C56" w:rsidR="00F57E87" w:rsidRDefault="00F57E87">
      <w:pPr>
        <w:rPr>
          <w:rFonts w:ascii="Segoe UI" w:hAnsi="Segoe UI" w:cs="Segoe UI"/>
        </w:rPr>
      </w:pPr>
    </w:p>
    <w:bookmarkEnd w:id="2"/>
    <w:p w14:paraId="24942410" w14:textId="623844F7" w:rsidR="00F57E87" w:rsidRDefault="00F57E87">
      <w:pPr>
        <w:rPr>
          <w:rFonts w:ascii="Segoe UI" w:hAnsi="Segoe UI" w:cs="Segoe UI"/>
        </w:rPr>
      </w:pPr>
    </w:p>
    <w:p w14:paraId="2EEFA44A" w14:textId="3A7E6D45" w:rsidR="00F57E87" w:rsidRDefault="00F57E87">
      <w:pPr>
        <w:rPr>
          <w:rFonts w:ascii="Segoe UI" w:hAnsi="Segoe UI" w:cs="Segoe UI"/>
        </w:rPr>
      </w:pPr>
    </w:p>
    <w:p w14:paraId="1F32C75C" w14:textId="77777777" w:rsidR="00F57E87" w:rsidRPr="009E7630" w:rsidRDefault="00F57E87">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0F57E87">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F46AB6" w:rsidRPr="009E7630" w14:paraId="5E82C25E" w14:textId="77777777" w:rsidTr="00F57E87">
        <w:trPr>
          <w:trHeight w:val="971"/>
        </w:trPr>
        <w:tc>
          <w:tcPr>
            <w:tcW w:w="1916" w:type="dxa"/>
          </w:tcPr>
          <w:p w14:paraId="462B62FC" w14:textId="1F49350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Designated Safeguarding Lead (DSL)</w:t>
            </w:r>
          </w:p>
        </w:tc>
        <w:tc>
          <w:tcPr>
            <w:tcW w:w="2223" w:type="dxa"/>
          </w:tcPr>
          <w:p w14:paraId="09813212" w14:textId="6C48C78F" w:rsidR="00A64646" w:rsidRPr="009E7630" w:rsidRDefault="00DB5B44">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Lynn Knapp</w:t>
            </w:r>
          </w:p>
        </w:tc>
        <w:tc>
          <w:tcPr>
            <w:tcW w:w="4928" w:type="dxa"/>
          </w:tcPr>
          <w:p w14:paraId="3C6A8BD2" w14:textId="1C263195" w:rsidR="00A64646" w:rsidRPr="009E7630" w:rsidRDefault="00DB5B44">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Head.2527@windmill.oxon.</w:t>
            </w:r>
            <w:r w:rsidR="00E20384">
              <w:rPr>
                <w:rFonts w:ascii="Segoe UI" w:hAnsi="Segoe UI" w:cs="Segoe UI"/>
                <w:color w:val="000000"/>
                <w:sz w:val="22"/>
                <w:szCs w:val="22"/>
                <w:lang w:val="en-US" w:eastAsia="ja-JP"/>
              </w:rPr>
              <w:t>s</w:t>
            </w:r>
            <w:r>
              <w:rPr>
                <w:rFonts w:ascii="Segoe UI" w:hAnsi="Segoe UI" w:cs="Segoe UI"/>
                <w:color w:val="000000"/>
                <w:sz w:val="22"/>
                <w:szCs w:val="22"/>
                <w:lang w:val="en-US" w:eastAsia="ja-JP"/>
              </w:rPr>
              <w:t>ch.uk</w:t>
            </w:r>
          </w:p>
        </w:tc>
      </w:tr>
      <w:tr w:rsidR="00F46AB6" w:rsidRPr="009E7630" w14:paraId="59F7CFEE" w14:textId="77777777" w:rsidTr="00F57E87">
        <w:trPr>
          <w:trHeight w:val="730"/>
        </w:trPr>
        <w:tc>
          <w:tcPr>
            <w:tcW w:w="1916" w:type="dxa"/>
          </w:tcPr>
          <w:p w14:paraId="59676A23" w14:textId="77777777" w:rsidR="00A64646" w:rsidRPr="009E7630" w:rsidRDefault="00A64646" w:rsidP="00A92DA2">
            <w:pPr>
              <w:jc w:val="center"/>
              <w:rPr>
                <w:rFonts w:ascii="Segoe UI" w:hAnsi="Segoe UI" w:cs="Segoe UI"/>
                <w:color w:val="000000"/>
                <w:sz w:val="22"/>
                <w:szCs w:val="22"/>
                <w:lang w:val="en-US" w:eastAsia="ja-JP"/>
              </w:rPr>
            </w:pPr>
          </w:p>
          <w:p w14:paraId="2B5AEDAC" w14:textId="77777777"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5E6721" w:rsidRPr="009E7630" w:rsidRDefault="005E6721" w:rsidP="00A92DA2">
            <w:pPr>
              <w:jc w:val="center"/>
              <w:rPr>
                <w:rFonts w:ascii="Segoe UI" w:hAnsi="Segoe UI" w:cs="Segoe UI"/>
                <w:color w:val="000000"/>
                <w:sz w:val="22"/>
                <w:szCs w:val="22"/>
                <w:lang w:val="en-US" w:eastAsia="ja-JP"/>
              </w:rPr>
            </w:pPr>
          </w:p>
        </w:tc>
        <w:tc>
          <w:tcPr>
            <w:tcW w:w="2223" w:type="dxa"/>
          </w:tcPr>
          <w:p w14:paraId="1E1F9606" w14:textId="7C7CEC6F" w:rsidR="00A64646" w:rsidRPr="009E7630" w:rsidRDefault="00DB5B44">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Andy Howe</w:t>
            </w:r>
          </w:p>
        </w:tc>
        <w:tc>
          <w:tcPr>
            <w:tcW w:w="4928" w:type="dxa"/>
          </w:tcPr>
          <w:p w14:paraId="3CCB2FDC" w14:textId="5630E461" w:rsidR="00A64646" w:rsidRPr="009E7630" w:rsidRDefault="00DB5B44">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ahowe@windmill.oxon.sch.uk</w:t>
            </w:r>
          </w:p>
        </w:tc>
      </w:tr>
      <w:tr w:rsidR="00DB5B44" w:rsidRPr="009E7630" w14:paraId="73AD2459" w14:textId="77777777" w:rsidTr="00F57E87">
        <w:trPr>
          <w:trHeight w:val="730"/>
        </w:trPr>
        <w:tc>
          <w:tcPr>
            <w:tcW w:w="1916" w:type="dxa"/>
          </w:tcPr>
          <w:p w14:paraId="5E96F30A" w14:textId="1BAAFE5A" w:rsidR="00DB5B44" w:rsidRPr="009E7630"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5FF6A651" w14:textId="5E60B69D" w:rsidR="00DB5B44" w:rsidRPr="009E7630" w:rsidRDefault="00DB5B44" w:rsidP="00DB5B44">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Lynn Knapp</w:t>
            </w:r>
          </w:p>
        </w:tc>
        <w:tc>
          <w:tcPr>
            <w:tcW w:w="4928" w:type="dxa"/>
          </w:tcPr>
          <w:p w14:paraId="1457498B" w14:textId="38984690" w:rsidR="00DB5B44" w:rsidRPr="009E7630" w:rsidRDefault="00DB5B44" w:rsidP="00DB5B44">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Head.2527@windmill.oxon.</w:t>
            </w:r>
            <w:r w:rsidR="00E20384">
              <w:rPr>
                <w:rFonts w:ascii="Segoe UI" w:hAnsi="Segoe UI" w:cs="Segoe UI"/>
                <w:color w:val="000000"/>
                <w:sz w:val="22"/>
                <w:szCs w:val="22"/>
                <w:lang w:val="en-US" w:eastAsia="ja-JP"/>
              </w:rPr>
              <w:t>s</w:t>
            </w:r>
            <w:r>
              <w:rPr>
                <w:rFonts w:ascii="Segoe UI" w:hAnsi="Segoe UI" w:cs="Segoe UI"/>
                <w:color w:val="000000"/>
                <w:sz w:val="22"/>
                <w:szCs w:val="22"/>
                <w:lang w:val="en-US" w:eastAsia="ja-JP"/>
              </w:rPr>
              <w:t>ch.uk</w:t>
            </w:r>
          </w:p>
        </w:tc>
      </w:tr>
      <w:tr w:rsidR="00DB5B44" w:rsidRPr="009E7630" w14:paraId="4A2C7B7E" w14:textId="77777777" w:rsidTr="00F57E87">
        <w:trPr>
          <w:trHeight w:val="971"/>
        </w:trPr>
        <w:tc>
          <w:tcPr>
            <w:tcW w:w="1916" w:type="dxa"/>
          </w:tcPr>
          <w:p w14:paraId="2CF38378" w14:textId="55ACBEBE" w:rsidR="00DB5B44" w:rsidRPr="009E7630"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Nominated Safeguarding Governor</w:t>
            </w:r>
          </w:p>
        </w:tc>
        <w:tc>
          <w:tcPr>
            <w:tcW w:w="2223" w:type="dxa"/>
          </w:tcPr>
          <w:p w14:paraId="150763E5" w14:textId="678A2D64" w:rsidR="00DB5B44" w:rsidRPr="009E7630" w:rsidRDefault="00DB5B44" w:rsidP="00DB5B44">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Beth Parrott</w:t>
            </w:r>
          </w:p>
        </w:tc>
        <w:tc>
          <w:tcPr>
            <w:tcW w:w="4928" w:type="dxa"/>
          </w:tcPr>
          <w:p w14:paraId="578FFEBD" w14:textId="723DEEBF" w:rsidR="00DB5B44" w:rsidRPr="009E7630" w:rsidRDefault="00E20384" w:rsidP="00DB5B44">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bparrot@windmill.oxon.sch.uk</w:t>
            </w:r>
          </w:p>
        </w:tc>
      </w:tr>
      <w:tr w:rsidR="00DB5B44" w:rsidRPr="009E7630" w14:paraId="432AACEA" w14:textId="77777777" w:rsidTr="00F57E87">
        <w:trPr>
          <w:trHeight w:val="811"/>
        </w:trPr>
        <w:tc>
          <w:tcPr>
            <w:tcW w:w="1916" w:type="dxa"/>
            <w:hideMark/>
          </w:tcPr>
          <w:p w14:paraId="01C49642" w14:textId="4FBE4440" w:rsidR="00DB5B44" w:rsidRPr="009E7630"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Chair of Governors</w:t>
            </w:r>
          </w:p>
        </w:tc>
        <w:tc>
          <w:tcPr>
            <w:tcW w:w="2223" w:type="dxa"/>
          </w:tcPr>
          <w:p w14:paraId="6F876947" w14:textId="154ECFB2" w:rsidR="00DB5B44" w:rsidRDefault="00DB5B44" w:rsidP="00DB5B44">
            <w:pPr>
              <w:rPr>
                <w:rFonts w:ascii="Segoe UI" w:hAnsi="Segoe UI" w:cs="Segoe UI"/>
                <w:color w:val="000000"/>
                <w:sz w:val="22"/>
                <w:szCs w:val="22"/>
                <w:lang w:val="en-US" w:eastAsia="ja-JP"/>
              </w:rPr>
            </w:pPr>
            <w:r>
              <w:rPr>
                <w:rFonts w:ascii="Segoe UI" w:hAnsi="Segoe UI" w:cs="Segoe UI"/>
                <w:color w:val="000000"/>
                <w:sz w:val="22"/>
                <w:szCs w:val="22"/>
                <w:lang w:val="en-US" w:eastAsia="ja-JP"/>
              </w:rPr>
              <w:t>Anne Cowan</w:t>
            </w:r>
          </w:p>
          <w:p w14:paraId="24D173D4" w14:textId="40040D54" w:rsidR="00DB5B44" w:rsidRPr="009E7630" w:rsidRDefault="00DB5B44" w:rsidP="00DB5B44">
            <w:pPr>
              <w:rPr>
                <w:rFonts w:ascii="Segoe UI" w:hAnsi="Segoe UI" w:cs="Segoe UI"/>
                <w:color w:val="000000"/>
                <w:sz w:val="22"/>
                <w:szCs w:val="22"/>
                <w:lang w:val="en-US" w:eastAsia="ja-JP"/>
              </w:rPr>
            </w:pPr>
            <w:r>
              <w:rPr>
                <w:rFonts w:ascii="Segoe UI" w:hAnsi="Segoe UI" w:cs="Segoe UI"/>
                <w:color w:val="000000"/>
                <w:sz w:val="22"/>
                <w:szCs w:val="22"/>
                <w:lang w:val="en-US" w:eastAsia="ja-JP"/>
              </w:rPr>
              <w:t>Brid Cronin</w:t>
            </w:r>
          </w:p>
          <w:p w14:paraId="38DEC194" w14:textId="77777777" w:rsidR="00DB5B44" w:rsidRPr="009E7630" w:rsidRDefault="00DB5B44" w:rsidP="00DB5B44">
            <w:pPr>
              <w:jc w:val="center"/>
              <w:rPr>
                <w:rFonts w:ascii="Segoe UI" w:hAnsi="Segoe UI" w:cs="Segoe UI"/>
                <w:color w:val="000000"/>
                <w:sz w:val="22"/>
                <w:szCs w:val="22"/>
                <w:lang w:val="en-US" w:eastAsia="ja-JP"/>
              </w:rPr>
            </w:pPr>
          </w:p>
        </w:tc>
        <w:tc>
          <w:tcPr>
            <w:tcW w:w="4928" w:type="dxa"/>
          </w:tcPr>
          <w:p w14:paraId="3055B377" w14:textId="66468C26" w:rsidR="00DB5B44" w:rsidRDefault="00E20384" w:rsidP="00DB5B44">
            <w:pPr>
              <w:jc w:val="center"/>
              <w:rPr>
                <w:rFonts w:ascii="Segoe UI" w:hAnsi="Segoe UI" w:cs="Segoe UI"/>
                <w:color w:val="000000"/>
                <w:sz w:val="22"/>
                <w:szCs w:val="22"/>
                <w:lang w:val="en-US" w:eastAsia="ja-JP"/>
              </w:rPr>
            </w:pPr>
            <w:hyperlink r:id="rId15" w:history="1">
              <w:r w:rsidRPr="00B67C13">
                <w:rPr>
                  <w:rStyle w:val="Hyperlink"/>
                  <w:rFonts w:ascii="Segoe UI" w:hAnsi="Segoe UI" w:cs="Segoe UI"/>
                  <w:sz w:val="22"/>
                  <w:szCs w:val="22"/>
                  <w:lang w:val="en-US" w:eastAsia="ja-JP"/>
                </w:rPr>
                <w:t>acowan@windmill.oxon.sch.uk</w:t>
              </w:r>
            </w:hyperlink>
          </w:p>
          <w:p w14:paraId="1023CCAA" w14:textId="4A94E31B" w:rsidR="00E20384" w:rsidRDefault="00E20384" w:rsidP="00DB5B44">
            <w:pPr>
              <w:jc w:val="center"/>
              <w:rPr>
                <w:rFonts w:ascii="Segoe UI" w:hAnsi="Segoe UI" w:cs="Segoe UI"/>
                <w:color w:val="000000"/>
                <w:sz w:val="22"/>
                <w:szCs w:val="22"/>
                <w:lang w:val="en-US" w:eastAsia="ja-JP"/>
              </w:rPr>
            </w:pPr>
            <w:hyperlink r:id="rId16" w:history="1">
              <w:r w:rsidRPr="00B67C13">
                <w:rPr>
                  <w:rStyle w:val="Hyperlink"/>
                  <w:rFonts w:ascii="Segoe UI" w:hAnsi="Segoe UI" w:cs="Segoe UI"/>
                  <w:sz w:val="22"/>
                  <w:szCs w:val="22"/>
                  <w:lang w:val="en-US" w:eastAsia="ja-JP"/>
                </w:rPr>
                <w:t>bcronin@windmill.oxon.sch.uk</w:t>
              </w:r>
            </w:hyperlink>
          </w:p>
          <w:p w14:paraId="54B51D1C" w14:textId="7DB47CC7" w:rsidR="00E20384" w:rsidRPr="009E7630" w:rsidRDefault="00E20384" w:rsidP="00DB5B44">
            <w:pPr>
              <w:jc w:val="center"/>
              <w:rPr>
                <w:rFonts w:ascii="Segoe UI" w:hAnsi="Segoe UI" w:cs="Segoe UI"/>
                <w:color w:val="000000"/>
                <w:sz w:val="22"/>
                <w:szCs w:val="22"/>
                <w:lang w:val="en-US" w:eastAsia="ja-JP"/>
              </w:rPr>
            </w:pPr>
          </w:p>
        </w:tc>
      </w:tr>
      <w:tr w:rsidR="00DB5B44" w:rsidRPr="009E7630" w14:paraId="31D552D7" w14:textId="77777777" w:rsidTr="00E31D1B">
        <w:trPr>
          <w:trHeight w:val="1551"/>
        </w:trPr>
        <w:tc>
          <w:tcPr>
            <w:tcW w:w="1916" w:type="dxa"/>
          </w:tcPr>
          <w:p w14:paraId="2B9FEF39" w14:textId="77777777" w:rsidR="00DB5B44" w:rsidRDefault="00DB5B44" w:rsidP="00DB5B44">
            <w:pPr>
              <w:jc w:val="center"/>
              <w:rPr>
                <w:rFonts w:ascii="Segoe UI" w:hAnsi="Segoe UI" w:cs="Segoe UI"/>
                <w:color w:val="000000"/>
                <w:sz w:val="22"/>
                <w:szCs w:val="22"/>
                <w:lang w:val="en-US" w:eastAsia="ja-JP"/>
              </w:rPr>
            </w:pPr>
          </w:p>
          <w:p w14:paraId="026F66EB" w14:textId="06CBE418" w:rsidR="00DB5B44"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 Authority Designated Officer</w:t>
            </w:r>
            <w:r>
              <w:rPr>
                <w:rFonts w:ascii="Segoe UI" w:hAnsi="Segoe UI" w:cs="Segoe UI"/>
                <w:color w:val="000000"/>
                <w:sz w:val="22"/>
                <w:szCs w:val="22"/>
                <w:lang w:val="en-US" w:eastAsia="ja-JP"/>
              </w:rPr>
              <w:t xml:space="preserve"> (LADO)</w:t>
            </w:r>
          </w:p>
          <w:p w14:paraId="7C2EEF87" w14:textId="77777777" w:rsidR="00DB5B44" w:rsidRDefault="00DB5B44" w:rsidP="00DB5B44">
            <w:pPr>
              <w:jc w:val="center"/>
              <w:rPr>
                <w:rFonts w:ascii="Segoe UI" w:hAnsi="Segoe UI" w:cs="Segoe UI"/>
                <w:color w:val="000000"/>
                <w:sz w:val="22"/>
                <w:szCs w:val="22"/>
                <w:lang w:val="en-US" w:eastAsia="ja-JP"/>
              </w:rPr>
            </w:pPr>
          </w:p>
          <w:p w14:paraId="445889DB" w14:textId="77777777" w:rsidR="00DB5B44" w:rsidRPr="009E7630" w:rsidRDefault="00DB5B44" w:rsidP="00DB5B44">
            <w:pPr>
              <w:rPr>
                <w:rFonts w:ascii="Segoe UI" w:hAnsi="Segoe UI" w:cs="Segoe UI"/>
                <w:color w:val="000000"/>
                <w:sz w:val="22"/>
                <w:szCs w:val="22"/>
                <w:lang w:val="en-US" w:eastAsia="ja-JP"/>
              </w:rPr>
            </w:pPr>
          </w:p>
        </w:tc>
        <w:tc>
          <w:tcPr>
            <w:tcW w:w="2223" w:type="dxa"/>
          </w:tcPr>
          <w:p w14:paraId="13AD7C17" w14:textId="77777777" w:rsidR="00DB5B44" w:rsidRDefault="00DB5B44" w:rsidP="00DB5B44">
            <w:pPr>
              <w:jc w:val="center"/>
              <w:rPr>
                <w:rFonts w:ascii="Segoe UI" w:hAnsi="Segoe UI" w:cs="Segoe UI"/>
                <w:color w:val="000000"/>
                <w:sz w:val="22"/>
                <w:szCs w:val="22"/>
                <w:lang w:val="en-US" w:eastAsia="ja-JP"/>
              </w:rPr>
            </w:pPr>
          </w:p>
          <w:p w14:paraId="53888954" w14:textId="61011E80" w:rsidR="00DB5B44"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Jo Lloyd</w:t>
            </w:r>
          </w:p>
          <w:p w14:paraId="380947F0" w14:textId="77777777" w:rsidR="00DB5B44" w:rsidRPr="009E7630"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Sandra Barratt</w:t>
            </w:r>
          </w:p>
          <w:p w14:paraId="571995A8" w14:textId="77777777" w:rsidR="00DB5B44" w:rsidRPr="00840EF8" w:rsidRDefault="00DB5B44" w:rsidP="00DB5B44">
            <w:pPr>
              <w:jc w:val="center"/>
              <w:rPr>
                <w:rFonts w:ascii="Segoe UI" w:hAnsi="Segoe UI" w:cs="Segoe UI"/>
                <w:color w:val="0070C0"/>
                <w:sz w:val="22"/>
                <w:szCs w:val="22"/>
                <w:lang w:val="en-US" w:eastAsia="ja-JP"/>
              </w:rPr>
            </w:pPr>
            <w:r>
              <w:rPr>
                <w:rFonts w:ascii="Segoe UI" w:hAnsi="Segoe UI" w:cs="Segoe UI"/>
                <w:sz w:val="22"/>
                <w:szCs w:val="22"/>
                <w:lang w:val="en-US" w:eastAsia="ja-JP"/>
              </w:rPr>
              <w:t>Amie Pilcher</w:t>
            </w:r>
          </w:p>
          <w:p w14:paraId="68626440" w14:textId="77777777" w:rsidR="00DB5B44" w:rsidRDefault="00DB5B44" w:rsidP="00DB5B44">
            <w:pPr>
              <w:jc w:val="center"/>
              <w:rPr>
                <w:rFonts w:ascii="Segoe UI" w:hAnsi="Segoe UI" w:cs="Segoe UI"/>
                <w:color w:val="000000"/>
                <w:sz w:val="22"/>
                <w:szCs w:val="22"/>
                <w:lang w:val="en-US" w:eastAsia="ja-JP"/>
              </w:rPr>
            </w:pPr>
          </w:p>
          <w:p w14:paraId="18CE4393" w14:textId="73C81B77" w:rsidR="00DB5B44" w:rsidRPr="009E7630" w:rsidRDefault="00DB5B44" w:rsidP="00DB5B44">
            <w:pPr>
              <w:rPr>
                <w:rFonts w:ascii="Segoe UI" w:hAnsi="Segoe UI" w:cs="Segoe UI"/>
                <w:color w:val="000000"/>
                <w:sz w:val="22"/>
                <w:szCs w:val="22"/>
                <w:lang w:val="en-US" w:eastAsia="ja-JP"/>
              </w:rPr>
            </w:pPr>
          </w:p>
        </w:tc>
        <w:tc>
          <w:tcPr>
            <w:tcW w:w="4928" w:type="dxa"/>
          </w:tcPr>
          <w:p w14:paraId="3C032ECD" w14:textId="77777777" w:rsidR="00DB5B44" w:rsidRPr="009E7630" w:rsidRDefault="00DB5B44" w:rsidP="00DB5B44">
            <w:pPr>
              <w:jc w:val="center"/>
              <w:rPr>
                <w:rFonts w:ascii="Segoe UI" w:hAnsi="Segoe UI" w:cs="Segoe UI"/>
                <w:color w:val="000000"/>
                <w:sz w:val="22"/>
                <w:szCs w:val="22"/>
                <w:lang w:val="en-US" w:eastAsia="ja-JP"/>
              </w:rPr>
            </w:pPr>
          </w:p>
          <w:p w14:paraId="1C7BCF86" w14:textId="77777777" w:rsidR="00DB5B44" w:rsidRPr="009E7630"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54D4F84F" w14:textId="77777777" w:rsidR="00DB5B44" w:rsidRDefault="00DB5B44" w:rsidP="00DB5B44">
            <w:pPr>
              <w:jc w:val="center"/>
              <w:rPr>
                <w:rFonts w:ascii="Segoe UI" w:hAnsi="Segoe UI" w:cs="Segoe UI"/>
                <w:color w:val="000000"/>
                <w:sz w:val="22"/>
                <w:szCs w:val="22"/>
                <w:lang w:val="en-US" w:eastAsia="ja-JP"/>
              </w:rPr>
            </w:pPr>
          </w:p>
          <w:p w14:paraId="0946C41F" w14:textId="77777777" w:rsidR="00DB5B44" w:rsidRDefault="00DB5B44" w:rsidP="00DB5B44">
            <w:pPr>
              <w:jc w:val="center"/>
              <w:rPr>
                <w:rFonts w:ascii="Segoe UI" w:hAnsi="Segoe UI" w:cs="Segoe UI"/>
                <w:color w:val="000000"/>
                <w:sz w:val="22"/>
                <w:szCs w:val="22"/>
                <w:lang w:val="en-US" w:eastAsia="ja-JP"/>
              </w:rPr>
            </w:pPr>
            <w:hyperlink r:id="rId17" w:history="1">
              <w:r w:rsidRPr="00866E25">
                <w:rPr>
                  <w:rStyle w:val="Hyperlink"/>
                  <w:rFonts w:ascii="Segoe UI" w:hAnsi="Segoe UI" w:cs="Segoe UI"/>
                  <w:sz w:val="22"/>
                  <w:szCs w:val="22"/>
                  <w:lang w:val="en-US" w:eastAsia="ja-JP"/>
                </w:rPr>
                <w:t>Lado.safeguardingchildren@oxfordshire.gov.uk</w:t>
              </w:r>
            </w:hyperlink>
          </w:p>
          <w:p w14:paraId="3405CB9F" w14:textId="77777777" w:rsidR="00DB5B44" w:rsidRDefault="00DB5B44" w:rsidP="00DB5B44">
            <w:pPr>
              <w:rPr>
                <w:rFonts w:ascii="Segoe UI" w:hAnsi="Segoe UI" w:cs="Segoe UI"/>
                <w:color w:val="000000"/>
                <w:sz w:val="22"/>
                <w:szCs w:val="22"/>
                <w:lang w:val="en-US" w:eastAsia="ja-JP"/>
              </w:rPr>
            </w:pPr>
          </w:p>
          <w:p w14:paraId="1F73A032" w14:textId="14B0905E" w:rsidR="00DB5B44" w:rsidRPr="009E7630" w:rsidRDefault="00DB5B44" w:rsidP="00DB5B44">
            <w:pPr>
              <w:jc w:val="center"/>
              <w:rPr>
                <w:rFonts w:ascii="Segoe UI" w:hAnsi="Segoe UI" w:cs="Segoe UI"/>
                <w:color w:val="000000"/>
                <w:sz w:val="22"/>
                <w:szCs w:val="22"/>
                <w:lang w:val="en-US" w:eastAsia="ja-JP"/>
              </w:rPr>
            </w:pPr>
          </w:p>
        </w:tc>
      </w:tr>
      <w:tr w:rsidR="00DB5B44" w:rsidRPr="009E7630" w14:paraId="2F625F1B" w14:textId="77777777" w:rsidTr="00E31D1B">
        <w:trPr>
          <w:trHeight w:val="1551"/>
        </w:trPr>
        <w:tc>
          <w:tcPr>
            <w:tcW w:w="1916" w:type="dxa"/>
          </w:tcPr>
          <w:p w14:paraId="5BCD8026" w14:textId="77777777" w:rsidR="00DB5B44" w:rsidRDefault="00DB5B44" w:rsidP="00DB5B44">
            <w:pPr>
              <w:jc w:val="center"/>
              <w:rPr>
                <w:rFonts w:ascii="Segoe UI" w:hAnsi="Segoe UI" w:cs="Segoe UI"/>
                <w:color w:val="000000"/>
                <w:sz w:val="22"/>
                <w:szCs w:val="22"/>
                <w:lang w:val="en-US" w:eastAsia="ja-JP"/>
              </w:rPr>
            </w:pPr>
          </w:p>
          <w:p w14:paraId="7F144950" w14:textId="77777777" w:rsidR="00DB5B44" w:rsidRDefault="00DB5B44" w:rsidP="00DB5B44">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Education Safeguarding Advisory Team (ESAT)</w:t>
            </w:r>
          </w:p>
          <w:p w14:paraId="5AF9582A" w14:textId="64D0B73B" w:rsidR="00DB5B44" w:rsidRDefault="00DB5B44" w:rsidP="00DB5B44">
            <w:pPr>
              <w:jc w:val="center"/>
              <w:rPr>
                <w:rFonts w:ascii="Segoe UI" w:hAnsi="Segoe UI" w:cs="Segoe UI"/>
                <w:color w:val="000000"/>
                <w:sz w:val="22"/>
                <w:szCs w:val="22"/>
                <w:lang w:val="en-US" w:eastAsia="ja-JP"/>
              </w:rPr>
            </w:pPr>
          </w:p>
        </w:tc>
        <w:tc>
          <w:tcPr>
            <w:tcW w:w="2223" w:type="dxa"/>
          </w:tcPr>
          <w:p w14:paraId="0868FD28" w14:textId="77777777" w:rsidR="00DB5B44" w:rsidRDefault="00DB5B44" w:rsidP="00DB5B44">
            <w:pPr>
              <w:jc w:val="center"/>
              <w:rPr>
                <w:rFonts w:ascii="Segoe UI" w:hAnsi="Segoe UI" w:cs="Segoe UI"/>
                <w:color w:val="000000"/>
                <w:sz w:val="22"/>
                <w:szCs w:val="22"/>
                <w:lang w:val="en-US" w:eastAsia="ja-JP"/>
              </w:rPr>
            </w:pPr>
          </w:p>
          <w:p w14:paraId="0A66B480" w14:textId="77777777" w:rsidR="00DB5B44" w:rsidRPr="005E11C9" w:rsidRDefault="00DB5B44" w:rsidP="00DB5B44">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 xml:space="preserve">Jo Lloyd </w:t>
            </w:r>
          </w:p>
          <w:p w14:paraId="21273B0A" w14:textId="77777777" w:rsidR="00DB5B44" w:rsidRPr="005E11C9" w:rsidRDefault="00DB5B44" w:rsidP="00DB5B44">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Becky Langstone</w:t>
            </w:r>
          </w:p>
          <w:p w14:paraId="2AB82D22" w14:textId="7910AC5F" w:rsidR="00DB5B44" w:rsidRDefault="00DB5B44" w:rsidP="00DB5B44">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Sophie Kendall</w:t>
            </w:r>
          </w:p>
        </w:tc>
        <w:tc>
          <w:tcPr>
            <w:tcW w:w="4928" w:type="dxa"/>
          </w:tcPr>
          <w:p w14:paraId="35DCB750" w14:textId="77777777" w:rsidR="00DB5B44" w:rsidRDefault="00DB5B44" w:rsidP="00DB5B44">
            <w:pPr>
              <w:jc w:val="center"/>
              <w:rPr>
                <w:rFonts w:ascii="Segoe UI" w:hAnsi="Segoe UI" w:cs="Segoe UI"/>
                <w:color w:val="000000"/>
                <w:sz w:val="22"/>
                <w:szCs w:val="22"/>
                <w:lang w:val="en-US" w:eastAsia="ja-JP"/>
              </w:rPr>
            </w:pPr>
          </w:p>
          <w:p w14:paraId="5D49A1F4" w14:textId="77777777" w:rsidR="00DB5B44" w:rsidRDefault="00DB5B44" w:rsidP="00DB5B44">
            <w:pPr>
              <w:jc w:val="center"/>
              <w:rPr>
                <w:rFonts w:ascii="Segoe UI" w:hAnsi="Segoe UI" w:cs="Segoe UI"/>
                <w:color w:val="000000"/>
                <w:sz w:val="22"/>
                <w:szCs w:val="22"/>
                <w:lang w:val="en-US" w:eastAsia="ja-JP"/>
              </w:rPr>
            </w:pPr>
          </w:p>
          <w:p w14:paraId="5EC31B50" w14:textId="484D6C89" w:rsidR="00DB5B44" w:rsidRPr="005E11C9" w:rsidRDefault="00DB5B44" w:rsidP="00DB5B44">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01865 810603</w:t>
            </w:r>
          </w:p>
          <w:p w14:paraId="43B0F9A2" w14:textId="48975CE4" w:rsidR="00DB5B44" w:rsidRDefault="00DB5B44" w:rsidP="00DB5B44">
            <w:pPr>
              <w:jc w:val="center"/>
              <w:rPr>
                <w:rFonts w:ascii="Segoe UI" w:hAnsi="Segoe UI" w:cs="Segoe UI"/>
                <w:color w:val="000000"/>
                <w:sz w:val="22"/>
                <w:szCs w:val="22"/>
                <w:lang w:val="en-US" w:eastAsia="ja-JP"/>
              </w:rPr>
            </w:pPr>
            <w:hyperlink r:id="rId18" w:history="1">
              <w:r w:rsidRPr="00640F74">
                <w:rPr>
                  <w:rStyle w:val="Hyperlink"/>
                  <w:rFonts w:ascii="Segoe UI" w:hAnsi="Segoe UI" w:cs="Segoe UI"/>
                  <w:sz w:val="22"/>
                  <w:szCs w:val="22"/>
                  <w:lang w:val="en-US" w:eastAsia="ja-JP"/>
                </w:rPr>
                <w:t>ESAT.safeguardingchildren@oxfordshire.gov.uk</w:t>
              </w:r>
            </w:hyperlink>
          </w:p>
          <w:p w14:paraId="76A83E13" w14:textId="7DFBC5E4" w:rsidR="00DB5B44" w:rsidRPr="009E7630" w:rsidRDefault="00DB5B44" w:rsidP="00DB5B44">
            <w:pPr>
              <w:jc w:val="center"/>
              <w:rPr>
                <w:rFonts w:ascii="Segoe UI" w:hAnsi="Segoe UI" w:cs="Segoe UI"/>
                <w:color w:val="000000"/>
                <w:sz w:val="22"/>
                <w:szCs w:val="22"/>
                <w:lang w:val="en-US" w:eastAsia="ja-JP"/>
              </w:rPr>
            </w:pPr>
          </w:p>
        </w:tc>
      </w:tr>
      <w:tr w:rsidR="00DB5B44" w:rsidRPr="009E7630" w14:paraId="277D43E2" w14:textId="77777777" w:rsidTr="00F57E87">
        <w:trPr>
          <w:trHeight w:val="1221"/>
        </w:trPr>
        <w:tc>
          <w:tcPr>
            <w:tcW w:w="1916" w:type="dxa"/>
          </w:tcPr>
          <w:p w14:paraId="2610F70D" w14:textId="510E884D" w:rsidR="00DB5B44" w:rsidRPr="009E7630"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Locality Community Support Service (LCSS) worker</w:t>
            </w:r>
          </w:p>
        </w:tc>
        <w:tc>
          <w:tcPr>
            <w:tcW w:w="2223" w:type="dxa"/>
          </w:tcPr>
          <w:p w14:paraId="73E2677D" w14:textId="2BCEAD7C" w:rsidR="00DB5B44" w:rsidRPr="009E7630" w:rsidRDefault="00DB5B44" w:rsidP="00DB5B44">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 xml:space="preserve">Nicola </w:t>
            </w:r>
          </w:p>
        </w:tc>
        <w:tc>
          <w:tcPr>
            <w:tcW w:w="4928" w:type="dxa"/>
          </w:tcPr>
          <w:p w14:paraId="4FA92856" w14:textId="77777777" w:rsidR="00DB5B44" w:rsidRPr="009E7630" w:rsidRDefault="00DB5B44" w:rsidP="00DB5B44">
            <w:pPr>
              <w:jc w:val="center"/>
              <w:rPr>
                <w:rFonts w:ascii="Segoe UI" w:hAnsi="Segoe UI" w:cs="Segoe UI"/>
                <w:color w:val="000000"/>
                <w:sz w:val="22"/>
                <w:szCs w:val="22"/>
                <w:lang w:val="en-US" w:eastAsia="ja-JP"/>
              </w:rPr>
            </w:pPr>
          </w:p>
        </w:tc>
      </w:tr>
      <w:tr w:rsidR="00DB5B44" w:rsidRPr="009E7630" w14:paraId="76134419" w14:textId="77777777" w:rsidTr="00F57E87">
        <w:trPr>
          <w:trHeight w:val="971"/>
        </w:trPr>
        <w:tc>
          <w:tcPr>
            <w:tcW w:w="1916" w:type="dxa"/>
          </w:tcPr>
          <w:p w14:paraId="3121F9C4" w14:textId="3B49D5CB" w:rsidR="00DB5B44" w:rsidRPr="009E7630"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Multi Agency Safeguarding Hub (MASH) </w:t>
            </w:r>
          </w:p>
        </w:tc>
        <w:tc>
          <w:tcPr>
            <w:tcW w:w="2223" w:type="dxa"/>
          </w:tcPr>
          <w:p w14:paraId="7F77B1EF" w14:textId="3AB0571B" w:rsidR="00DB5B44" w:rsidRPr="009E7630" w:rsidRDefault="00DB5B44" w:rsidP="00DB5B44">
            <w:pPr>
              <w:jc w:val="center"/>
              <w:rPr>
                <w:rFonts w:ascii="Segoe UI" w:hAnsi="Segoe UI" w:cs="Segoe UI"/>
                <w:color w:val="000000"/>
                <w:sz w:val="22"/>
                <w:szCs w:val="22"/>
                <w:lang w:val="en-US" w:eastAsia="ja-JP"/>
              </w:rPr>
            </w:pPr>
          </w:p>
        </w:tc>
        <w:tc>
          <w:tcPr>
            <w:tcW w:w="4928" w:type="dxa"/>
          </w:tcPr>
          <w:p w14:paraId="2DF226F2" w14:textId="77777777" w:rsidR="00DB5B44" w:rsidRPr="009E7630" w:rsidRDefault="00DB5B44" w:rsidP="00DB5B44">
            <w:pPr>
              <w:jc w:val="center"/>
              <w:rPr>
                <w:rFonts w:ascii="Segoe UI" w:hAnsi="Segoe UI" w:cs="Segoe UI"/>
                <w:color w:val="000000"/>
                <w:sz w:val="22"/>
                <w:szCs w:val="22"/>
                <w:lang w:val="en-US" w:eastAsia="ja-JP"/>
              </w:rPr>
            </w:pPr>
          </w:p>
          <w:p w14:paraId="3DCCD4FA" w14:textId="77777777" w:rsidR="00DB5B44" w:rsidRPr="009E7630"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DB5B44" w:rsidRPr="009E7630" w14:paraId="6204412B" w14:textId="77777777" w:rsidTr="00F57E87">
        <w:trPr>
          <w:trHeight w:val="971"/>
        </w:trPr>
        <w:tc>
          <w:tcPr>
            <w:tcW w:w="1916" w:type="dxa"/>
          </w:tcPr>
          <w:p w14:paraId="1D84693C" w14:textId="77777777" w:rsidR="00DB5B44" w:rsidRDefault="00DB5B44" w:rsidP="00DB5B44">
            <w:pPr>
              <w:jc w:val="center"/>
              <w:rPr>
                <w:rFonts w:ascii="Segoe UI" w:hAnsi="Segoe UI" w:cs="Segoe UI"/>
                <w:color w:val="000000"/>
                <w:sz w:val="22"/>
                <w:szCs w:val="22"/>
                <w:lang w:val="en-US" w:eastAsia="ja-JP"/>
              </w:rPr>
            </w:pPr>
          </w:p>
          <w:p w14:paraId="191E8DF7" w14:textId="58891200" w:rsidR="00DB5B44" w:rsidRPr="009E7630"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Emergency Duty Team (EDT)</w:t>
            </w:r>
          </w:p>
        </w:tc>
        <w:tc>
          <w:tcPr>
            <w:tcW w:w="2223" w:type="dxa"/>
          </w:tcPr>
          <w:p w14:paraId="4438E903" w14:textId="77777777" w:rsidR="00DB5B44" w:rsidRPr="009E7630" w:rsidRDefault="00DB5B44" w:rsidP="00DB5B44">
            <w:pPr>
              <w:jc w:val="center"/>
              <w:rPr>
                <w:rFonts w:ascii="Segoe UI" w:hAnsi="Segoe UI" w:cs="Segoe UI"/>
                <w:color w:val="000000"/>
                <w:sz w:val="22"/>
                <w:szCs w:val="22"/>
                <w:lang w:val="en-US" w:eastAsia="ja-JP"/>
              </w:rPr>
            </w:pPr>
          </w:p>
        </w:tc>
        <w:tc>
          <w:tcPr>
            <w:tcW w:w="4928" w:type="dxa"/>
          </w:tcPr>
          <w:p w14:paraId="564FFF57" w14:textId="77777777" w:rsidR="00DB5B44" w:rsidRPr="009E7630" w:rsidRDefault="00DB5B44" w:rsidP="00DB5B44">
            <w:pPr>
              <w:jc w:val="center"/>
              <w:rPr>
                <w:rFonts w:ascii="Segoe UI" w:hAnsi="Segoe UI" w:cs="Segoe UI"/>
                <w:color w:val="000000"/>
                <w:sz w:val="22"/>
                <w:szCs w:val="22"/>
                <w:lang w:val="en-US" w:eastAsia="ja-JP"/>
              </w:rPr>
            </w:pPr>
          </w:p>
          <w:p w14:paraId="560391FC" w14:textId="031124CE" w:rsidR="00DB5B44" w:rsidRPr="009E7630" w:rsidRDefault="00DB5B44" w:rsidP="00DB5B44">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DB5B44" w:rsidRPr="009E7630" w14:paraId="669380BE" w14:textId="77777777" w:rsidTr="00F57E87">
        <w:trPr>
          <w:trHeight w:val="971"/>
        </w:trPr>
        <w:tc>
          <w:tcPr>
            <w:tcW w:w="1916" w:type="dxa"/>
          </w:tcPr>
          <w:p w14:paraId="394E5678" w14:textId="77777777" w:rsidR="00DB5B44" w:rsidRDefault="00DB5B44" w:rsidP="00DB5B44">
            <w:pPr>
              <w:jc w:val="center"/>
              <w:rPr>
                <w:rFonts w:ascii="Segoe UI" w:hAnsi="Segoe UI" w:cs="Segoe UI"/>
                <w:color w:val="000000"/>
                <w:sz w:val="22"/>
                <w:szCs w:val="22"/>
                <w:lang w:val="en-US" w:eastAsia="ja-JP"/>
              </w:rPr>
            </w:pPr>
          </w:p>
          <w:p w14:paraId="784E7E97" w14:textId="51B8CAF1" w:rsidR="00DB5B44" w:rsidRPr="009E7630"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DB5B44" w:rsidRPr="009E7630" w:rsidRDefault="00DB5B44" w:rsidP="00DB5B44">
            <w:pPr>
              <w:jc w:val="center"/>
              <w:rPr>
                <w:rFonts w:ascii="Segoe UI" w:hAnsi="Segoe UI" w:cs="Segoe UI"/>
                <w:color w:val="000000"/>
                <w:sz w:val="22"/>
                <w:szCs w:val="22"/>
                <w:lang w:val="en-US" w:eastAsia="ja-JP"/>
              </w:rPr>
            </w:pPr>
          </w:p>
        </w:tc>
        <w:tc>
          <w:tcPr>
            <w:tcW w:w="4928" w:type="dxa"/>
          </w:tcPr>
          <w:p w14:paraId="2B1D612B" w14:textId="77777777" w:rsidR="00DB5B44" w:rsidRPr="009E7630" w:rsidRDefault="00DB5B44" w:rsidP="00DB5B44">
            <w:pPr>
              <w:jc w:val="center"/>
              <w:rPr>
                <w:rFonts w:ascii="Segoe UI" w:hAnsi="Segoe UI" w:cs="Segoe UI"/>
                <w:color w:val="000000"/>
                <w:sz w:val="22"/>
                <w:szCs w:val="22"/>
                <w:lang w:val="en-US" w:eastAsia="ja-JP"/>
              </w:rPr>
            </w:pPr>
          </w:p>
          <w:p w14:paraId="44901572" w14:textId="4DE5BCFD" w:rsidR="00DB5B44" w:rsidRPr="009E7630" w:rsidRDefault="00DB5B44" w:rsidP="00DB5B44">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4CBEB182" w14:textId="77777777" w:rsidR="005734EF" w:rsidRDefault="005734EF" w:rsidP="00823898">
      <w:pPr>
        <w:rPr>
          <w:rFonts w:ascii="Segoe UI" w:hAnsi="Segoe UI" w:cs="Segoe UI"/>
          <w:sz w:val="22"/>
          <w:szCs w:val="22"/>
        </w:rPr>
      </w:pPr>
    </w:p>
    <w:p w14:paraId="0BC02D8C" w14:textId="09604188" w:rsidR="00823898" w:rsidRPr="009E7630" w:rsidRDefault="00485CC2" w:rsidP="00823898">
      <w:pPr>
        <w:rPr>
          <w:rFonts w:ascii="Segoe UI" w:hAnsi="Segoe UI" w:cs="Segoe UI"/>
          <w:sz w:val="22"/>
          <w:szCs w:val="22"/>
        </w:rPr>
      </w:pPr>
      <w:r w:rsidRPr="00485CC2">
        <w:rPr>
          <w:rFonts w:ascii="Segoe UI" w:hAnsi="Segoe UI" w:cs="Segoe UI"/>
          <w:sz w:val="22"/>
          <w:szCs w:val="22"/>
        </w:rPr>
        <w:t xml:space="preserve">Our school </w:t>
      </w:r>
      <w:r w:rsidR="00823898" w:rsidRPr="009E7630">
        <w:rPr>
          <w:rFonts w:ascii="Segoe UI" w:hAnsi="Segoe UI" w:cs="Segoe UI"/>
          <w:sz w:val="22"/>
          <w:szCs w:val="22"/>
        </w:rPr>
        <w:t>recognises its responsibility for safeguarding and child protection.</w:t>
      </w:r>
    </w:p>
    <w:p w14:paraId="22691562" w14:textId="36EBC7EC" w:rsidR="006D7FB8" w:rsidRPr="009E7630" w:rsidRDefault="006D7FB8" w:rsidP="00823898">
      <w:pPr>
        <w:rPr>
          <w:rFonts w:ascii="Segoe UI" w:hAnsi="Segoe UI" w:cs="Segoe UI"/>
          <w:sz w:val="22"/>
          <w:szCs w:val="22"/>
        </w:rPr>
      </w:pPr>
    </w:p>
    <w:p w14:paraId="3466238C" w14:textId="2C2702BB"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16135" w:rsidRPr="00B44FA2">
        <w:rPr>
          <w:rFonts w:ascii="Segoe UI" w:hAnsi="Segoe UI" w:cs="Segoe UI"/>
          <w:b/>
          <w:sz w:val="22"/>
          <w:szCs w:val="22"/>
        </w:rPr>
        <w:t>NTRODUCTION</w:t>
      </w:r>
    </w:p>
    <w:p w14:paraId="1417FA06" w14:textId="77777777" w:rsidR="00B44FA2" w:rsidRPr="00B44FA2" w:rsidRDefault="00B44FA2" w:rsidP="00B44FA2"/>
    <w:p w14:paraId="1470AD14" w14:textId="434EBEC2" w:rsidR="00D9335A"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1.1.</w:t>
      </w:r>
      <w:r w:rsidRPr="009E7630">
        <w:rPr>
          <w:rFonts w:ascii="Segoe UI" w:hAnsi="Segoe UI" w:cs="Segoe UI"/>
          <w:sz w:val="22"/>
          <w:szCs w:val="22"/>
        </w:rPr>
        <w:tab/>
        <w:t>It is essential that everybody working in a school or college understands their safeguarding responsibilities. Everyone who comes into contact with children and families has a role to play</w:t>
      </w:r>
      <w:r w:rsidR="006408DE" w:rsidRPr="009E7630">
        <w:rPr>
          <w:rFonts w:ascii="Segoe UI" w:hAnsi="Segoe UI" w:cs="Segoe UI"/>
          <w:sz w:val="22"/>
          <w:szCs w:val="22"/>
        </w:rPr>
        <w:t xml:space="preserve"> in</w:t>
      </w:r>
      <w:r w:rsidRPr="009E7630">
        <w:rPr>
          <w:rFonts w:ascii="Segoe UI" w:hAnsi="Segoe UI" w:cs="Segoe UI"/>
          <w:sz w:val="22"/>
          <w:szCs w:val="22"/>
        </w:rPr>
        <w:t xml:space="preserve"> ensuring children and young people are safe from abuse, neglect</w:t>
      </w:r>
      <w:r w:rsidR="003C0E20">
        <w:rPr>
          <w:rFonts w:ascii="Segoe UI" w:hAnsi="Segoe UI" w:cs="Segoe UI"/>
          <w:sz w:val="22"/>
          <w:szCs w:val="22"/>
        </w:rPr>
        <w:t>,</w:t>
      </w:r>
      <w:r w:rsidRPr="009E7630">
        <w:rPr>
          <w:rFonts w:ascii="Segoe UI" w:hAnsi="Segoe UI" w:cs="Segoe UI"/>
          <w:sz w:val="22"/>
          <w:szCs w:val="22"/>
        </w:rPr>
        <w:t xml:space="preserve"> </w:t>
      </w:r>
      <w:r w:rsidR="00F26813" w:rsidRPr="009E7630">
        <w:rPr>
          <w:rFonts w:ascii="Segoe UI" w:hAnsi="Segoe UI" w:cs="Segoe UI"/>
          <w:sz w:val="22"/>
          <w:szCs w:val="22"/>
        </w:rPr>
        <w:t>exploitation,</w:t>
      </w:r>
      <w:r w:rsidRPr="009E7630">
        <w:rPr>
          <w:rFonts w:ascii="Segoe UI" w:hAnsi="Segoe UI" w:cs="Segoe UI"/>
          <w:sz w:val="22"/>
          <w:szCs w:val="22"/>
        </w:rPr>
        <w:t xml:space="preserve"> and harm. Our school is committed to safeguarding children and aims to create a culture of vigilance. All staff should </w:t>
      </w:r>
      <w:r w:rsidR="006F5A38">
        <w:rPr>
          <w:rFonts w:ascii="Segoe UI" w:hAnsi="Segoe UI" w:cs="Segoe UI"/>
          <w:sz w:val="22"/>
          <w:szCs w:val="22"/>
        </w:rPr>
        <w:t>en</w:t>
      </w:r>
      <w:r w:rsidRPr="009E7630">
        <w:rPr>
          <w:rFonts w:ascii="Segoe UI" w:hAnsi="Segoe UI" w:cs="Segoe UI"/>
          <w:sz w:val="22"/>
          <w:szCs w:val="22"/>
        </w:rPr>
        <w:t>sure that any decisions made are in the best interests of the child.</w:t>
      </w:r>
    </w:p>
    <w:p w14:paraId="41AC9183" w14:textId="77777777" w:rsidR="00D9335A" w:rsidRPr="009E7630" w:rsidRDefault="00D9335A" w:rsidP="002218F1">
      <w:pPr>
        <w:rPr>
          <w:rFonts w:ascii="Segoe UI" w:hAnsi="Segoe UI" w:cs="Segoe UI"/>
          <w:sz w:val="22"/>
          <w:szCs w:val="22"/>
        </w:rPr>
      </w:pPr>
    </w:p>
    <w:p w14:paraId="145736BE" w14:textId="2BAB1E91" w:rsidR="00D9335A" w:rsidRDefault="00D9335A" w:rsidP="002218F1">
      <w:pPr>
        <w:ind w:left="720" w:hanging="720"/>
        <w:rPr>
          <w:rFonts w:ascii="Segoe UI" w:hAnsi="Segoe UI" w:cs="Segoe UI"/>
          <w:sz w:val="22"/>
          <w:szCs w:val="22"/>
        </w:rPr>
      </w:pPr>
      <w:r w:rsidRPr="009E7630">
        <w:rPr>
          <w:rFonts w:ascii="Segoe UI" w:hAnsi="Segoe UI" w:cs="Segoe UI"/>
          <w:sz w:val="22"/>
          <w:szCs w:val="22"/>
        </w:rPr>
        <w:t>1.2.</w:t>
      </w:r>
      <w:r w:rsidRPr="009E7630">
        <w:rPr>
          <w:rFonts w:ascii="Segoe UI" w:hAnsi="Segoe UI" w:cs="Segoe UI"/>
          <w:sz w:val="22"/>
          <w:szCs w:val="22"/>
        </w:rPr>
        <w:tab/>
        <w:t>Our pupils’ welfare is our paramount concern.  The governing body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hyperlink r:id="rId19" w:history="1">
        <w:r w:rsidR="00401B23" w:rsidRPr="003E3C64">
          <w:rPr>
            <w:rStyle w:val="Hyperlink"/>
            <w:rFonts w:ascii="Segoe UI" w:hAnsi="Segoe UI" w:cs="Segoe UI"/>
            <w:sz w:val="22"/>
            <w:szCs w:val="22"/>
          </w:rPr>
          <w:t>https://www.oscp.org.uk/concerned-about-a-child/</w:t>
        </w:r>
      </w:hyperlink>
    </w:p>
    <w:p w14:paraId="4410CC7A" w14:textId="77777777" w:rsidR="00D9335A" w:rsidRPr="009E7630" w:rsidRDefault="00D9335A" w:rsidP="002218F1">
      <w:pPr>
        <w:rPr>
          <w:rFonts w:ascii="Segoe UI" w:hAnsi="Segoe UI" w:cs="Segoe UI"/>
          <w:sz w:val="22"/>
          <w:szCs w:val="22"/>
        </w:rPr>
      </w:pPr>
    </w:p>
    <w:p w14:paraId="64983970" w14:textId="5BC166C7" w:rsidR="00823898"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w:t>
      </w:r>
      <w:r w:rsidR="00A92DA2">
        <w:rPr>
          <w:rFonts w:ascii="Segoe UI" w:hAnsi="Segoe UI" w:cs="Segoe UI"/>
          <w:sz w:val="22"/>
          <w:szCs w:val="22"/>
        </w:rPr>
        <w:t>3</w:t>
      </w:r>
      <w:r w:rsidRPr="009E7630">
        <w:rPr>
          <w:rFonts w:ascii="Segoe UI" w:hAnsi="Segoe UI" w:cs="Segoe UI"/>
          <w:sz w:val="22"/>
          <w:szCs w:val="22"/>
        </w:rPr>
        <w:t>.</w:t>
      </w:r>
      <w:r w:rsidRPr="009E7630">
        <w:rPr>
          <w:rFonts w:ascii="Segoe UI" w:hAnsi="Segoe UI" w:cs="Segoe UI"/>
          <w:sz w:val="22"/>
          <w:szCs w:val="22"/>
        </w:rPr>
        <w:tab/>
        <w:t xml:space="preserve">This </w:t>
      </w:r>
      <w:r w:rsidR="006408DE" w:rsidRPr="009E7630">
        <w:rPr>
          <w:rFonts w:ascii="Segoe UI" w:hAnsi="Segoe UI" w:cs="Segoe UI"/>
          <w:sz w:val="22"/>
          <w:szCs w:val="22"/>
        </w:rPr>
        <w:t xml:space="preserve">policy </w:t>
      </w:r>
      <w:r w:rsidRPr="009E7630">
        <w:rPr>
          <w:rFonts w:ascii="Segoe UI" w:hAnsi="Segoe UI" w:cs="Segoe UI"/>
          <w:sz w:val="22"/>
          <w:szCs w:val="22"/>
        </w:rPr>
        <w:t xml:space="preserve">provides the basis for good practice within the school for Safeguarding work. It should be read in conjunction with the Oxfordshire Safeguarding </w:t>
      </w:r>
      <w:r w:rsidR="006059DE" w:rsidRPr="009E7630">
        <w:rPr>
          <w:rFonts w:ascii="Segoe UI" w:hAnsi="Segoe UI" w:cs="Segoe UI"/>
          <w:sz w:val="22"/>
          <w:szCs w:val="22"/>
        </w:rPr>
        <w:t xml:space="preserve">Children’s </w:t>
      </w:r>
      <w:r w:rsidR="00F12E2A">
        <w:rPr>
          <w:rFonts w:ascii="Segoe UI" w:hAnsi="Segoe UI" w:cs="Segoe UI"/>
          <w:sz w:val="22"/>
          <w:szCs w:val="22"/>
        </w:rPr>
        <w:t>S</w:t>
      </w:r>
      <w:r w:rsidRPr="009E7630">
        <w:rPr>
          <w:rFonts w:ascii="Segoe UI" w:hAnsi="Segoe UI" w:cs="Segoe UI"/>
          <w:sz w:val="22"/>
          <w:szCs w:val="22"/>
        </w:rPr>
        <w:t xml:space="preserve">afeguarding </w:t>
      </w:r>
      <w:r w:rsidR="006F5A38">
        <w:rPr>
          <w:rFonts w:ascii="Segoe UI" w:hAnsi="Segoe UI" w:cs="Segoe UI"/>
          <w:sz w:val="22"/>
          <w:szCs w:val="22"/>
        </w:rPr>
        <w:t>p</w:t>
      </w:r>
      <w:r w:rsidRPr="009E7630">
        <w:rPr>
          <w:rFonts w:ascii="Segoe UI" w:hAnsi="Segoe UI" w:cs="Segoe UI"/>
          <w:sz w:val="22"/>
          <w:szCs w:val="22"/>
        </w:rPr>
        <w:t xml:space="preserve">rocedures, plus the safeguarding appendix document. These are in keeping with relevant national procedures and reflect what the partnership considers to be safe and professional practice in this context.  </w:t>
      </w:r>
    </w:p>
    <w:p w14:paraId="7E3DBB05" w14:textId="77777777" w:rsidR="00F43194" w:rsidRPr="009E7630" w:rsidRDefault="00F43194" w:rsidP="002218F1">
      <w:pPr>
        <w:ind w:right="-759"/>
        <w:rPr>
          <w:rFonts w:ascii="Segoe UI" w:hAnsi="Segoe UI" w:cs="Segoe UI"/>
          <w:color w:val="000000"/>
          <w:sz w:val="22"/>
          <w:szCs w:val="22"/>
        </w:rPr>
      </w:pPr>
    </w:p>
    <w:p w14:paraId="213CB16B" w14:textId="01F04A95" w:rsidR="00F43194" w:rsidRPr="009E7630" w:rsidRDefault="00A92DA2" w:rsidP="002218F1">
      <w:pPr>
        <w:ind w:left="720" w:right="-759" w:hanging="720"/>
        <w:rPr>
          <w:rFonts w:ascii="Segoe UI" w:hAnsi="Segoe UI" w:cs="Segoe UI"/>
          <w:color w:val="000000"/>
          <w:sz w:val="22"/>
          <w:szCs w:val="22"/>
        </w:rPr>
      </w:pPr>
      <w:r>
        <w:rPr>
          <w:rFonts w:ascii="Segoe UI" w:hAnsi="Segoe UI" w:cs="Segoe UI"/>
          <w:color w:val="000000"/>
          <w:sz w:val="22"/>
          <w:szCs w:val="22"/>
        </w:rPr>
        <w:t>1.4.</w:t>
      </w:r>
      <w:r w:rsidR="00F43194" w:rsidRPr="009E7630">
        <w:rPr>
          <w:rFonts w:ascii="Segoe UI" w:hAnsi="Segoe UI" w:cs="Segoe UI"/>
          <w:color w:val="000000"/>
          <w:sz w:val="22"/>
          <w:szCs w:val="22"/>
        </w:rPr>
        <w:tab/>
        <w:t>This policy applies to all members of staff in our school, including all permanent, temporary and support staff, governors, volunteers, contractors and external service or activity providers.</w:t>
      </w:r>
    </w:p>
    <w:p w14:paraId="09B72F62" w14:textId="77777777" w:rsidR="002012A6" w:rsidRPr="009E7630" w:rsidRDefault="002012A6" w:rsidP="002218F1">
      <w:pPr>
        <w:ind w:right="-759"/>
        <w:rPr>
          <w:rFonts w:ascii="Segoe UI" w:hAnsi="Segoe UI" w:cs="Segoe UI"/>
          <w:color w:val="000000"/>
          <w:sz w:val="22"/>
          <w:szCs w:val="22"/>
        </w:rPr>
      </w:pPr>
    </w:p>
    <w:p w14:paraId="44DC1654" w14:textId="4A0EA9AF" w:rsidR="00F43194" w:rsidRPr="009E7630" w:rsidRDefault="00A92DA2" w:rsidP="002218F1">
      <w:pPr>
        <w:ind w:right="-759"/>
        <w:rPr>
          <w:rFonts w:ascii="Segoe UI" w:hAnsi="Segoe UI" w:cs="Segoe UI"/>
          <w:b/>
          <w:color w:val="000000"/>
          <w:sz w:val="22"/>
          <w:szCs w:val="22"/>
        </w:rPr>
      </w:pPr>
      <w:r>
        <w:rPr>
          <w:rFonts w:ascii="Segoe UI" w:hAnsi="Segoe UI" w:cs="Segoe UI"/>
          <w:b/>
          <w:color w:val="000000"/>
          <w:sz w:val="22"/>
          <w:szCs w:val="22"/>
        </w:rPr>
        <w:t>2</w:t>
      </w:r>
      <w:r w:rsidR="00D33BC5" w:rsidRPr="009E7630">
        <w:rPr>
          <w:rFonts w:ascii="Segoe UI" w:hAnsi="Segoe UI" w:cs="Segoe UI"/>
          <w:b/>
          <w:color w:val="000000"/>
          <w:sz w:val="22"/>
          <w:szCs w:val="22"/>
        </w:rPr>
        <w:t>.</w:t>
      </w:r>
      <w:r w:rsidR="00F43194" w:rsidRPr="009E7630">
        <w:rPr>
          <w:rFonts w:ascii="Segoe UI" w:hAnsi="Segoe UI" w:cs="Segoe UI"/>
          <w:b/>
          <w:color w:val="000000"/>
          <w:sz w:val="22"/>
          <w:szCs w:val="22"/>
        </w:rPr>
        <w:t xml:space="preserve"> THE LEGAL FRAMEWORK</w:t>
      </w:r>
    </w:p>
    <w:p w14:paraId="1477AF1A" w14:textId="77777777" w:rsidR="00F43194" w:rsidRPr="009E7630" w:rsidRDefault="00F43194" w:rsidP="002218F1">
      <w:pPr>
        <w:ind w:right="-759"/>
        <w:rPr>
          <w:rFonts w:ascii="Segoe UI" w:hAnsi="Segoe UI" w:cs="Segoe UI"/>
          <w:b/>
          <w:color w:val="000000"/>
          <w:sz w:val="22"/>
          <w:szCs w:val="22"/>
        </w:rPr>
      </w:pPr>
    </w:p>
    <w:p w14:paraId="55038532" w14:textId="7D12AE89" w:rsidR="00A92DA2" w:rsidRDefault="009C1B7A" w:rsidP="002218F1">
      <w:pPr>
        <w:ind w:left="720" w:right="-759" w:hanging="720"/>
        <w:rPr>
          <w:rFonts w:ascii="Segoe UI" w:hAnsi="Segoe UI" w:cs="Segoe UI"/>
          <w:color w:val="000000"/>
          <w:sz w:val="22"/>
          <w:szCs w:val="22"/>
        </w:rPr>
      </w:pPr>
      <w:r>
        <w:rPr>
          <w:rFonts w:ascii="Segoe UI" w:hAnsi="Segoe UI" w:cs="Segoe UI"/>
          <w:color w:val="000000"/>
          <w:sz w:val="22"/>
          <w:szCs w:val="22"/>
        </w:rPr>
        <w:t xml:space="preserve">2.1. </w:t>
      </w:r>
      <w:r>
        <w:rPr>
          <w:rFonts w:ascii="Segoe UI" w:hAnsi="Segoe UI" w:cs="Segoe UI"/>
          <w:color w:val="000000"/>
          <w:sz w:val="22"/>
          <w:szCs w:val="22"/>
        </w:rPr>
        <w:tab/>
      </w:r>
      <w:r w:rsidR="00F43194" w:rsidRPr="009E7630">
        <w:rPr>
          <w:rFonts w:ascii="Segoe UI" w:hAnsi="Segoe UI" w:cs="Segoe UI"/>
          <w:color w:val="000000"/>
          <w:sz w:val="22"/>
          <w:szCs w:val="22"/>
        </w:rPr>
        <w:t xml:space="preserve">This policy and the accompanying procedure have been developed in accordance with the </w:t>
      </w:r>
    </w:p>
    <w:p w14:paraId="4E853BCE" w14:textId="2F907C76" w:rsidR="00F43194" w:rsidRPr="009E7630" w:rsidRDefault="00F43194" w:rsidP="002218F1">
      <w:pPr>
        <w:ind w:left="1440" w:right="-759" w:hanging="720"/>
        <w:rPr>
          <w:rFonts w:ascii="Segoe UI" w:hAnsi="Segoe UI" w:cs="Segoe UI"/>
          <w:color w:val="000000"/>
          <w:sz w:val="22"/>
          <w:szCs w:val="22"/>
        </w:rPr>
      </w:pPr>
      <w:r w:rsidRPr="009E7630">
        <w:rPr>
          <w:rFonts w:ascii="Segoe UI" w:hAnsi="Segoe UI" w:cs="Segoe UI"/>
          <w:color w:val="000000"/>
          <w:sz w:val="22"/>
          <w:szCs w:val="22"/>
        </w:rPr>
        <w:t>following</w:t>
      </w:r>
      <w:r w:rsidR="00393DA9" w:rsidRPr="009E7630">
        <w:rPr>
          <w:rFonts w:ascii="Segoe UI" w:hAnsi="Segoe UI" w:cs="Segoe UI"/>
          <w:color w:val="000000"/>
          <w:sz w:val="22"/>
          <w:szCs w:val="22"/>
        </w:rPr>
        <w:t xml:space="preserve"> </w:t>
      </w:r>
      <w:r w:rsidRPr="009E7630">
        <w:rPr>
          <w:rFonts w:ascii="Segoe UI" w:hAnsi="Segoe UI" w:cs="Segoe UI"/>
          <w:color w:val="000000"/>
          <w:sz w:val="22"/>
          <w:szCs w:val="22"/>
        </w:rPr>
        <w:t>statutory guidance and local safeguarding procedures:</w:t>
      </w:r>
    </w:p>
    <w:p w14:paraId="5C82FD22" w14:textId="151461C3" w:rsidR="00137E07" w:rsidRPr="00654161" w:rsidRDefault="00137E07" w:rsidP="00C9753D">
      <w:pPr>
        <w:rPr>
          <w:rFonts w:ascii="Segoe UI" w:hAnsi="Segoe UI" w:cs="Segoe UI"/>
          <w:iCs/>
          <w:sz w:val="22"/>
          <w:szCs w:val="22"/>
        </w:rPr>
      </w:pPr>
    </w:p>
    <w:p w14:paraId="3C4128B1" w14:textId="77777777" w:rsidR="004405D7" w:rsidRPr="00AC00BF" w:rsidRDefault="004405D7" w:rsidP="004405D7">
      <w:pPr>
        <w:ind w:left="720"/>
        <w:jc w:val="both"/>
        <w:rPr>
          <w:rFonts w:ascii="Segoe UI" w:hAnsi="Segoe UI" w:cs="Segoe UI"/>
          <w:iCs/>
          <w:color w:val="000000" w:themeColor="text1"/>
          <w:sz w:val="22"/>
          <w:szCs w:val="22"/>
        </w:rPr>
      </w:pPr>
      <w:bookmarkStart w:id="3" w:name="_Hlk139374326"/>
      <w:r w:rsidRPr="00654161">
        <w:rPr>
          <w:rFonts w:ascii="Segoe UI" w:hAnsi="Segoe UI" w:cs="Segoe UI"/>
          <w:iCs/>
          <w:sz w:val="22"/>
          <w:szCs w:val="22"/>
        </w:rPr>
        <w:t>Working Together to Safeguard Children 2023: A guide to multi-agency working to help, protect and promote the welfare of children, December 2023</w:t>
      </w:r>
      <w:r w:rsidRPr="004405D7">
        <w:rPr>
          <w:rFonts w:ascii="Segoe UI" w:hAnsi="Segoe UI" w:cs="Segoe UI"/>
          <w:iCs/>
          <w:color w:val="0070C0"/>
          <w:sz w:val="22"/>
          <w:szCs w:val="22"/>
        </w:rPr>
        <w:t xml:space="preserve">: </w:t>
      </w:r>
      <w:hyperlink r:id="rId20" w:history="1">
        <w:r w:rsidRPr="00AC00BF">
          <w:rPr>
            <w:rStyle w:val="Hyperlink"/>
            <w:rFonts w:ascii="Segoe UI" w:hAnsi="Segoe UI" w:cs="Segoe UI"/>
            <w:iCs/>
            <w:color w:val="000000" w:themeColor="text1"/>
            <w:sz w:val="22"/>
            <w:szCs w:val="22"/>
          </w:rPr>
          <w:t>Working together to safeguard children 2023: statutory guidance (publishing.service.gov.uk)</w:t>
        </w:r>
      </w:hyperlink>
    </w:p>
    <w:p w14:paraId="2AC2EBE3" w14:textId="77777777" w:rsidR="004405D7" w:rsidRPr="00AC00BF" w:rsidRDefault="004405D7" w:rsidP="004405D7">
      <w:pPr>
        <w:ind w:left="720"/>
        <w:jc w:val="both"/>
        <w:rPr>
          <w:rFonts w:ascii="Segoe UI" w:hAnsi="Segoe UI" w:cs="Segoe UI"/>
          <w:iCs/>
          <w:color w:val="000000" w:themeColor="text1"/>
          <w:sz w:val="22"/>
          <w:szCs w:val="22"/>
        </w:rPr>
      </w:pPr>
    </w:p>
    <w:p w14:paraId="12E03849" w14:textId="508FDCF9" w:rsidR="004405D7" w:rsidRPr="00AC00BF" w:rsidRDefault="004405D7" w:rsidP="004405D7">
      <w:pPr>
        <w:ind w:left="720"/>
        <w:jc w:val="both"/>
        <w:rPr>
          <w:rFonts w:ascii="Segoe UI" w:hAnsi="Segoe UI" w:cs="Segoe UI"/>
          <w:iCs/>
          <w:color w:val="000000" w:themeColor="text1"/>
          <w:sz w:val="22"/>
          <w:szCs w:val="22"/>
        </w:rPr>
      </w:pPr>
      <w:r w:rsidRPr="00AC00BF">
        <w:rPr>
          <w:rFonts w:ascii="Segoe UI" w:hAnsi="Segoe UI" w:cs="Segoe UI"/>
          <w:iCs/>
          <w:color w:val="000000" w:themeColor="text1"/>
          <w:sz w:val="22"/>
          <w:szCs w:val="22"/>
        </w:rPr>
        <w:t>Keeping Children Safe in Education: Statutory Guidance for Schools and Colleges, September 202</w:t>
      </w:r>
      <w:r w:rsidR="00654161" w:rsidRPr="00AC00BF">
        <w:rPr>
          <w:rFonts w:ascii="Segoe UI" w:hAnsi="Segoe UI" w:cs="Segoe UI"/>
          <w:iCs/>
          <w:color w:val="000000" w:themeColor="text1"/>
          <w:sz w:val="22"/>
          <w:szCs w:val="22"/>
        </w:rPr>
        <w:t>5</w:t>
      </w:r>
    </w:p>
    <w:p w14:paraId="3EDC13AC" w14:textId="77777777" w:rsidR="004405D7" w:rsidRPr="00AC00BF" w:rsidRDefault="004405D7" w:rsidP="004405D7">
      <w:pPr>
        <w:ind w:firstLine="720"/>
        <w:jc w:val="both"/>
        <w:rPr>
          <w:rFonts w:ascii="Segoe UI" w:hAnsi="Segoe UI" w:cs="Segoe UI"/>
          <w:iCs/>
          <w:color w:val="000000" w:themeColor="text1"/>
          <w:sz w:val="22"/>
          <w:szCs w:val="22"/>
        </w:rPr>
      </w:pPr>
      <w:hyperlink r:id="rId21" w:history="1">
        <w:r w:rsidRPr="00AC00BF">
          <w:rPr>
            <w:rStyle w:val="Hyperlink"/>
            <w:rFonts w:ascii="Segoe UI" w:hAnsi="Segoe UI" w:cs="Segoe UI"/>
            <w:iCs/>
            <w:color w:val="000000" w:themeColor="text1"/>
            <w:sz w:val="22"/>
            <w:szCs w:val="22"/>
          </w:rPr>
          <w:t>www.gov.uk/government/publications/keeping-children-safe-in-education--2</w:t>
        </w:r>
      </w:hyperlink>
      <w:r w:rsidRPr="00AC00BF">
        <w:rPr>
          <w:rFonts w:ascii="Segoe UI" w:hAnsi="Segoe UI" w:cs="Segoe UI"/>
          <w:iCs/>
          <w:color w:val="000000" w:themeColor="text1"/>
          <w:sz w:val="22"/>
          <w:szCs w:val="22"/>
        </w:rPr>
        <w:t xml:space="preserve"> </w:t>
      </w:r>
    </w:p>
    <w:bookmarkEnd w:id="3"/>
    <w:p w14:paraId="7CD58320" w14:textId="77777777" w:rsidR="004405D7" w:rsidRPr="004405D7" w:rsidRDefault="004405D7" w:rsidP="00137E07">
      <w:pPr>
        <w:ind w:firstLine="720"/>
        <w:rPr>
          <w:rFonts w:ascii="Segoe UI" w:hAnsi="Segoe UI" w:cs="Segoe UI"/>
          <w:color w:val="000000"/>
          <w:sz w:val="22"/>
          <w:szCs w:val="22"/>
        </w:rPr>
      </w:pPr>
    </w:p>
    <w:p w14:paraId="57BF8165" w14:textId="2EC01CEE" w:rsidR="00137E07" w:rsidRDefault="00137E07" w:rsidP="00137E07">
      <w:pPr>
        <w:ind w:firstLine="720"/>
        <w:rPr>
          <w:rFonts w:ascii="Segoe UI" w:hAnsi="Segoe UI" w:cs="Segoe UI"/>
          <w:color w:val="000000"/>
          <w:sz w:val="22"/>
          <w:szCs w:val="22"/>
        </w:rPr>
      </w:pPr>
    </w:p>
    <w:p w14:paraId="6E9C7B21" w14:textId="77777777" w:rsidR="005734EF" w:rsidRDefault="005734EF" w:rsidP="00137E07">
      <w:pPr>
        <w:ind w:firstLine="720"/>
        <w:rPr>
          <w:rFonts w:ascii="Segoe UI" w:hAnsi="Segoe UI" w:cs="Segoe UI"/>
          <w:color w:val="000000"/>
          <w:sz w:val="22"/>
          <w:szCs w:val="22"/>
        </w:rPr>
      </w:pPr>
    </w:p>
    <w:p w14:paraId="7DE23DF5" w14:textId="77777777" w:rsidR="00C9753D" w:rsidRDefault="00C9753D" w:rsidP="00137E07">
      <w:pPr>
        <w:ind w:firstLine="720"/>
        <w:rPr>
          <w:rFonts w:ascii="Segoe UI" w:hAnsi="Segoe UI" w:cs="Segoe UI"/>
          <w:color w:val="000000"/>
          <w:sz w:val="22"/>
          <w:szCs w:val="22"/>
        </w:rPr>
      </w:pPr>
    </w:p>
    <w:p w14:paraId="3E4C7F2D" w14:textId="77777777" w:rsidR="00C9753D" w:rsidRDefault="00C9753D" w:rsidP="00137E07">
      <w:pPr>
        <w:ind w:firstLine="720"/>
        <w:rPr>
          <w:rFonts w:ascii="Segoe UI" w:hAnsi="Segoe UI" w:cs="Segoe UI"/>
          <w:color w:val="000000"/>
          <w:sz w:val="22"/>
          <w:szCs w:val="22"/>
        </w:rPr>
      </w:pPr>
    </w:p>
    <w:p w14:paraId="1D94391F" w14:textId="77777777" w:rsidR="000711CE" w:rsidRDefault="000711CE" w:rsidP="00137E07">
      <w:pPr>
        <w:ind w:firstLine="720"/>
        <w:rPr>
          <w:rFonts w:ascii="Segoe UI" w:hAnsi="Segoe UI" w:cs="Segoe UI"/>
          <w:color w:val="000000"/>
          <w:sz w:val="22"/>
          <w:szCs w:val="22"/>
        </w:rPr>
      </w:pPr>
    </w:p>
    <w:p w14:paraId="3F75A372" w14:textId="77777777" w:rsidR="005734EF" w:rsidRDefault="005734EF" w:rsidP="00137E07">
      <w:pPr>
        <w:ind w:firstLine="720"/>
        <w:rPr>
          <w:rFonts w:ascii="Segoe UI" w:hAnsi="Segoe UI" w:cs="Segoe UI"/>
          <w:color w:val="000000"/>
          <w:sz w:val="22"/>
          <w:szCs w:val="22"/>
        </w:rPr>
      </w:pPr>
    </w:p>
    <w:p w14:paraId="06817315" w14:textId="28E98442" w:rsidR="00F43194" w:rsidRDefault="00A92DA2" w:rsidP="002218F1">
      <w:pPr>
        <w:rPr>
          <w:rFonts w:ascii="Segoe UI" w:hAnsi="Segoe UI" w:cs="Segoe UI"/>
          <w:b/>
          <w:bCs/>
          <w:color w:val="000000"/>
          <w:sz w:val="22"/>
          <w:szCs w:val="22"/>
        </w:rPr>
      </w:pPr>
      <w:r>
        <w:rPr>
          <w:rFonts w:ascii="Segoe UI" w:hAnsi="Segoe UI" w:cs="Segoe UI"/>
          <w:b/>
          <w:bCs/>
          <w:color w:val="000000"/>
          <w:sz w:val="22"/>
          <w:szCs w:val="22"/>
        </w:rPr>
        <w:lastRenderedPageBreak/>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ROLES AND RESPONSIBILITIES</w:t>
      </w:r>
      <w:r w:rsidR="00F43194" w:rsidRPr="009E7630">
        <w:rPr>
          <w:rFonts w:ascii="Segoe UI" w:hAnsi="Segoe UI" w:cs="Segoe UI"/>
          <w:b/>
          <w:bCs/>
          <w:color w:val="000000"/>
          <w:sz w:val="22"/>
          <w:szCs w:val="22"/>
        </w:rPr>
        <w:t xml:space="preserve"> </w:t>
      </w:r>
      <w:r w:rsidR="00F6188C">
        <w:rPr>
          <w:rFonts w:ascii="Segoe UI" w:hAnsi="Segoe UI" w:cs="Segoe UI"/>
          <w:b/>
          <w:bCs/>
          <w:color w:val="000000"/>
          <w:sz w:val="22"/>
          <w:szCs w:val="22"/>
        </w:rPr>
        <w:br/>
      </w:r>
    </w:p>
    <w:p w14:paraId="762C4112" w14:textId="77777777" w:rsidR="00F6188C" w:rsidRDefault="00A92DA2" w:rsidP="00F6188C">
      <w:pPr>
        <w:ind w:right="-759"/>
        <w:rPr>
          <w:rFonts w:ascii="Segoe UI" w:hAnsi="Segoe UI" w:cs="Segoe UI"/>
          <w:color w:val="000000"/>
          <w:sz w:val="22"/>
          <w:szCs w:val="22"/>
        </w:rPr>
      </w:pPr>
      <w:r>
        <w:rPr>
          <w:rFonts w:ascii="Segoe UI" w:hAnsi="Segoe UI" w:cs="Segoe UI"/>
          <w:color w:val="000000"/>
          <w:sz w:val="22"/>
          <w:szCs w:val="22"/>
        </w:rPr>
        <w:t>3.1.</w:t>
      </w:r>
      <w:r w:rsidR="00F43194" w:rsidRPr="009E7630">
        <w:rPr>
          <w:rFonts w:ascii="Segoe UI" w:hAnsi="Segoe UI" w:cs="Segoe UI"/>
          <w:color w:val="000000"/>
          <w:sz w:val="22"/>
          <w:szCs w:val="22"/>
        </w:rPr>
        <w:t xml:space="preserve">   </w:t>
      </w:r>
      <w:r w:rsidR="00240407" w:rsidRPr="009E7630">
        <w:rPr>
          <w:rFonts w:ascii="Segoe UI" w:hAnsi="Segoe UI" w:cs="Segoe UI"/>
          <w:color w:val="000000"/>
          <w:sz w:val="22"/>
          <w:szCs w:val="22"/>
        </w:rPr>
        <w:tab/>
      </w:r>
      <w:r w:rsidR="00F43194" w:rsidRPr="009E7630">
        <w:rPr>
          <w:rFonts w:ascii="Segoe UI" w:hAnsi="Segoe UI" w:cs="Segoe UI"/>
          <w:color w:val="000000"/>
          <w:sz w:val="22"/>
          <w:szCs w:val="22"/>
        </w:rPr>
        <w:t xml:space="preserve">The school’s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designated responsibility for </w:t>
      </w:r>
      <w:r w:rsidR="00F6188C">
        <w:rPr>
          <w:rFonts w:ascii="Segoe UI" w:hAnsi="Segoe UI" w:cs="Segoe UI"/>
          <w:color w:val="000000"/>
          <w:sz w:val="22"/>
          <w:szCs w:val="22"/>
        </w:rPr>
        <w:br/>
        <w:t xml:space="preserve">            </w:t>
      </w:r>
      <w:r w:rsidR="00F43194" w:rsidRPr="009E7630">
        <w:rPr>
          <w:rFonts w:ascii="Segoe UI" w:hAnsi="Segoe UI" w:cs="Segoe UI"/>
          <w:color w:val="000000"/>
          <w:sz w:val="22"/>
          <w:szCs w:val="22"/>
        </w:rPr>
        <w:t>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for this role.  The responsibilities </w:t>
      </w:r>
      <w:r w:rsidR="00F6188C">
        <w:rPr>
          <w:rFonts w:ascii="Segoe UI" w:hAnsi="Segoe UI" w:cs="Segoe UI"/>
          <w:color w:val="000000"/>
          <w:sz w:val="22"/>
          <w:szCs w:val="22"/>
        </w:rPr>
        <w:t xml:space="preserve"> </w:t>
      </w:r>
    </w:p>
    <w:p w14:paraId="072774CF" w14:textId="111EAA9B" w:rsidR="00F43194" w:rsidRPr="009E7630" w:rsidRDefault="00F6188C" w:rsidP="00F6188C">
      <w:pPr>
        <w:ind w:right="-759"/>
        <w:rPr>
          <w:rFonts w:ascii="Segoe UI" w:hAnsi="Segoe UI" w:cs="Segoe UI"/>
          <w:color w:val="000000"/>
          <w:sz w:val="22"/>
          <w:szCs w:val="22"/>
        </w:rPr>
      </w:pPr>
      <w:r>
        <w:rPr>
          <w:rFonts w:ascii="Segoe UI" w:hAnsi="Segoe UI" w:cs="Segoe UI"/>
          <w:color w:val="000000"/>
          <w:sz w:val="22"/>
          <w:szCs w:val="22"/>
        </w:rPr>
        <w:t xml:space="preserve">            </w:t>
      </w:r>
      <w:r w:rsidR="00F43194" w:rsidRPr="009E7630">
        <w:rPr>
          <w:rFonts w:ascii="Segoe UI" w:hAnsi="Segoe UI" w:cs="Segoe UI"/>
          <w:color w:val="000000"/>
          <w:sz w:val="22"/>
          <w:szCs w:val="22"/>
        </w:rPr>
        <w:t>of all Designated Safeguarding Lead</w:t>
      </w:r>
      <w:r w:rsidR="0026653E">
        <w:rPr>
          <w:rFonts w:ascii="Segoe UI" w:hAnsi="Segoe UI" w:cs="Segoe UI"/>
          <w:color w:val="000000"/>
          <w:sz w:val="22"/>
          <w:szCs w:val="22"/>
        </w:rPr>
        <w:t>s</w:t>
      </w:r>
      <w:r w:rsidR="00F43194" w:rsidRPr="009E7630">
        <w:rPr>
          <w:rFonts w:ascii="Segoe UI" w:hAnsi="Segoe UI" w:cs="Segoe UI"/>
          <w:color w:val="000000"/>
          <w:sz w:val="22"/>
          <w:szCs w:val="22"/>
        </w:rPr>
        <w:t xml:space="preserve"> are described in detail</w:t>
      </w:r>
      <w:r w:rsidR="00E15FE3" w:rsidRPr="009E7630">
        <w:rPr>
          <w:rFonts w:ascii="Segoe UI" w:hAnsi="Segoe UI" w:cs="Segoe UI"/>
          <w:color w:val="000000"/>
          <w:sz w:val="22"/>
          <w:szCs w:val="22"/>
        </w:rPr>
        <w:t xml:space="preserve"> in</w:t>
      </w:r>
      <w:r w:rsidR="00F43194" w:rsidRPr="009E7630">
        <w:rPr>
          <w:rFonts w:ascii="Segoe UI" w:hAnsi="Segoe UI" w:cs="Segoe UI"/>
          <w:color w:val="000000"/>
          <w:sz w:val="22"/>
          <w:szCs w:val="22"/>
        </w:rPr>
        <w:t xml:space="preserve"> Appendix A.</w:t>
      </w:r>
    </w:p>
    <w:p w14:paraId="0FB8ED03" w14:textId="77777777" w:rsidR="00F43194" w:rsidRPr="009E7630" w:rsidRDefault="00F43194" w:rsidP="002218F1">
      <w:pPr>
        <w:ind w:left="720" w:hanging="720"/>
        <w:jc w:val="both"/>
        <w:rPr>
          <w:rFonts w:ascii="Segoe UI" w:eastAsia="Calibri" w:hAnsi="Segoe UI" w:cs="Segoe UI"/>
          <w:sz w:val="22"/>
          <w:szCs w:val="22"/>
        </w:rPr>
      </w:pPr>
    </w:p>
    <w:p w14:paraId="1FB5397B" w14:textId="50A9EA32" w:rsidR="00215617" w:rsidRPr="00261D77" w:rsidRDefault="00A92DA2" w:rsidP="00261D77">
      <w:pPr>
        <w:ind w:left="720" w:hanging="720"/>
        <w:jc w:val="both"/>
        <w:rPr>
          <w:rFonts w:ascii="Segoe UI" w:eastAsia="Calibri" w:hAnsi="Segoe UI" w:cs="Segoe UI"/>
          <w:sz w:val="22"/>
          <w:szCs w:val="22"/>
        </w:rPr>
      </w:pPr>
      <w:r>
        <w:rPr>
          <w:rFonts w:ascii="Segoe UI" w:eastAsia="Calibri" w:hAnsi="Segoe UI" w:cs="Segoe UI"/>
          <w:sz w:val="22"/>
          <w:szCs w:val="22"/>
        </w:rPr>
        <w:t>3.2.</w:t>
      </w:r>
      <w:r w:rsidR="00F43194" w:rsidRPr="009E7630">
        <w:rPr>
          <w:rFonts w:ascii="Segoe UI" w:eastAsia="Calibri" w:hAnsi="Segoe UI" w:cs="Segoe UI"/>
          <w:sz w:val="22"/>
          <w:szCs w:val="22"/>
        </w:rPr>
        <w:tab/>
        <w:t xml:space="preserve">The </w:t>
      </w:r>
      <w:r w:rsidR="00F43194" w:rsidRPr="009E7630">
        <w:rPr>
          <w:rFonts w:ascii="Segoe UI" w:eastAsia="Calibri" w:hAnsi="Segoe UI" w:cs="Segoe UI"/>
          <w:b/>
          <w:sz w:val="22"/>
          <w:szCs w:val="22"/>
        </w:rPr>
        <w:t>governing body</w:t>
      </w:r>
      <w:r w:rsidR="00215617">
        <w:rPr>
          <w:rFonts w:ascii="Segoe UI" w:eastAsia="Calibri" w:hAnsi="Segoe UI" w:cs="Segoe UI"/>
          <w:b/>
          <w:sz w:val="22"/>
          <w:szCs w:val="22"/>
        </w:rPr>
        <w:t xml:space="preserve"> and proprietors</w:t>
      </w:r>
      <w:r w:rsidR="00F43194" w:rsidRPr="009E7630">
        <w:rPr>
          <w:rFonts w:ascii="Segoe UI" w:eastAsia="Calibri" w:hAnsi="Segoe UI" w:cs="Segoe UI"/>
          <w:sz w:val="22"/>
          <w:szCs w:val="22"/>
        </w:rPr>
        <w:t xml:space="preserve"> </w:t>
      </w:r>
      <w:r w:rsidR="004B41F1" w:rsidRPr="009E7630">
        <w:rPr>
          <w:rFonts w:ascii="Segoe UI" w:eastAsia="Calibri" w:hAnsi="Segoe UI" w:cs="Segoe UI"/>
          <w:sz w:val="22"/>
          <w:szCs w:val="22"/>
        </w:rPr>
        <w:t>are</w:t>
      </w:r>
      <w:r w:rsidR="00137E07">
        <w:rPr>
          <w:rFonts w:ascii="Segoe UI" w:eastAsia="Calibri" w:hAnsi="Segoe UI" w:cs="Segoe UI"/>
          <w:sz w:val="22"/>
          <w:szCs w:val="22"/>
        </w:rPr>
        <w:t xml:space="preserve"> </w:t>
      </w:r>
      <w:r w:rsidR="00F43194" w:rsidRPr="009E7630">
        <w:rPr>
          <w:rFonts w:ascii="Segoe UI" w:eastAsia="Calibri" w:hAnsi="Segoe UI" w:cs="Segoe UI"/>
          <w:sz w:val="22"/>
          <w:szCs w:val="22"/>
        </w:rPr>
        <w:t xml:space="preserve">collectively responsible for ensuring that safeguarding arrangements are fully embedded within the school’s ethos and reflected in the school’s day-to-day practice.  </w:t>
      </w:r>
      <w:r w:rsidR="00215617" w:rsidRPr="00215617">
        <w:rPr>
          <w:rFonts w:ascii="Segoe UI" w:hAnsi="Segoe UI" w:cs="Segoe UI"/>
          <w:sz w:val="22"/>
          <w:szCs w:val="22"/>
        </w:rPr>
        <w:t xml:space="preserve"> </w:t>
      </w:r>
    </w:p>
    <w:p w14:paraId="16EEB5E0" w14:textId="77777777" w:rsidR="00F43194" w:rsidRPr="009E7630" w:rsidRDefault="00F43194" w:rsidP="00215617">
      <w:pPr>
        <w:jc w:val="both"/>
        <w:rPr>
          <w:rFonts w:ascii="Segoe UI" w:eastAsia="Calibri" w:hAnsi="Segoe UI" w:cs="Segoe UI"/>
          <w:sz w:val="22"/>
          <w:szCs w:val="22"/>
        </w:rPr>
      </w:pPr>
    </w:p>
    <w:p w14:paraId="2EF9D77B" w14:textId="248F7F15" w:rsidR="00F43194" w:rsidRPr="009E7630" w:rsidRDefault="00A92DA2" w:rsidP="002218F1">
      <w:pPr>
        <w:ind w:left="720" w:right="-759" w:hanging="720"/>
        <w:rPr>
          <w:rFonts w:ascii="Segoe UI" w:hAnsi="Segoe UI" w:cs="Segoe UI"/>
          <w:color w:val="000000"/>
          <w:sz w:val="22"/>
          <w:szCs w:val="22"/>
        </w:rPr>
      </w:pPr>
      <w:r>
        <w:rPr>
          <w:rFonts w:ascii="Segoe UI" w:eastAsia="Calibri" w:hAnsi="Segoe UI" w:cs="Segoe UI"/>
          <w:sz w:val="22"/>
          <w:szCs w:val="22"/>
        </w:rPr>
        <w:t>3.</w:t>
      </w:r>
      <w:r w:rsidR="00261D77">
        <w:rPr>
          <w:rFonts w:ascii="Segoe UI" w:eastAsia="Calibri" w:hAnsi="Segoe UI" w:cs="Segoe UI"/>
          <w:sz w:val="22"/>
          <w:szCs w:val="22"/>
        </w:rPr>
        <w:t>3</w:t>
      </w:r>
      <w:r>
        <w:rPr>
          <w:rFonts w:ascii="Segoe UI" w:eastAsia="Calibri" w:hAnsi="Segoe UI" w:cs="Segoe UI"/>
          <w:sz w:val="22"/>
          <w:szCs w:val="22"/>
        </w:rPr>
        <w:t>.</w:t>
      </w:r>
      <w:r w:rsidR="00F43194" w:rsidRPr="009E7630">
        <w:rPr>
          <w:rFonts w:ascii="Segoe UI" w:eastAsia="Calibri" w:hAnsi="Segoe UI" w:cs="Segoe UI"/>
          <w:sz w:val="22"/>
          <w:szCs w:val="22"/>
        </w:rPr>
        <w:tab/>
      </w:r>
      <w:r w:rsidR="00F43194" w:rsidRPr="009E7630">
        <w:rPr>
          <w:rFonts w:ascii="Segoe UI" w:eastAsia="Calibri" w:hAnsi="Segoe UI" w:cs="Segoe UI"/>
          <w:b/>
          <w:sz w:val="22"/>
          <w:szCs w:val="22"/>
        </w:rPr>
        <w:t xml:space="preserve">All staff members, governors, </w:t>
      </w:r>
      <w:r w:rsidR="001E5034" w:rsidRPr="009E7630">
        <w:rPr>
          <w:rFonts w:ascii="Segoe UI" w:eastAsia="Calibri" w:hAnsi="Segoe UI" w:cs="Segoe UI"/>
          <w:b/>
          <w:sz w:val="22"/>
          <w:szCs w:val="22"/>
        </w:rPr>
        <w:t>volunteers</w:t>
      </w:r>
      <w:r w:rsidR="00E84E9F">
        <w:rPr>
          <w:rFonts w:ascii="Segoe UI" w:eastAsia="Calibri" w:hAnsi="Segoe UI" w:cs="Segoe UI"/>
          <w:b/>
          <w:sz w:val="22"/>
          <w:szCs w:val="22"/>
        </w:rPr>
        <w:t xml:space="preserve"> </w:t>
      </w:r>
      <w:r w:rsidR="00F43194" w:rsidRPr="009E7630">
        <w:rPr>
          <w:rFonts w:ascii="Segoe UI" w:eastAsia="Calibri" w:hAnsi="Segoe UI" w:cs="Segoe UI"/>
          <w:b/>
          <w:sz w:val="22"/>
          <w:szCs w:val="22"/>
        </w:rPr>
        <w:t>and external providers</w:t>
      </w:r>
      <w:r w:rsidR="00F43194" w:rsidRPr="009E7630">
        <w:rPr>
          <w:rFonts w:ascii="Segoe UI" w:eastAsia="Calibri" w:hAnsi="Segoe UI" w:cs="Segoe UI"/>
          <w:sz w:val="22"/>
          <w:szCs w:val="22"/>
        </w:rPr>
        <w:t xml:space="preserve"> know how to recognise signs and symptoms of abuse, how to respond to pupils who disclose abuse and what to do if they are concerned about a child</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2218F1">
      <w:pPr>
        <w:ind w:right="-759"/>
        <w:rPr>
          <w:rFonts w:ascii="Segoe UI" w:hAnsi="Segoe UI" w:cs="Segoe UI"/>
          <w:color w:val="000000"/>
          <w:sz w:val="22"/>
          <w:szCs w:val="22"/>
        </w:rPr>
      </w:pPr>
      <w:bookmarkStart w:id="4" w:name="_Hlk107763590"/>
    </w:p>
    <w:p w14:paraId="4B037B73" w14:textId="300B1A9A" w:rsidR="00A92DA2" w:rsidRDefault="00A92DA2" w:rsidP="002218F1">
      <w:pPr>
        <w:ind w:right="-759"/>
        <w:rPr>
          <w:rFonts w:ascii="Segoe UI" w:hAnsi="Segoe UI" w:cs="Segoe UI"/>
          <w:color w:val="000000"/>
          <w:sz w:val="22"/>
          <w:szCs w:val="22"/>
        </w:rPr>
      </w:pPr>
      <w:r>
        <w:rPr>
          <w:rFonts w:ascii="Segoe UI" w:hAnsi="Segoe UI" w:cs="Segoe UI"/>
          <w:color w:val="000000"/>
          <w:sz w:val="22"/>
          <w:szCs w:val="22"/>
        </w:rPr>
        <w:t>3.</w:t>
      </w:r>
      <w:r w:rsidR="00261D77">
        <w:rPr>
          <w:rFonts w:ascii="Segoe UI" w:hAnsi="Segoe UI" w:cs="Segoe UI"/>
          <w:color w:val="000000"/>
          <w:sz w:val="22"/>
          <w:szCs w:val="22"/>
        </w:rPr>
        <w:t>4</w:t>
      </w:r>
      <w:r>
        <w:rPr>
          <w:rFonts w:ascii="Segoe UI" w:hAnsi="Segoe UI" w:cs="Segoe UI"/>
          <w:color w:val="000000"/>
          <w:sz w:val="22"/>
          <w:szCs w:val="22"/>
        </w:rPr>
        <w:t>.</w:t>
      </w:r>
      <w:r w:rsidR="005D6BA2" w:rsidRPr="009E7630">
        <w:rPr>
          <w:rFonts w:ascii="Segoe UI" w:hAnsi="Segoe UI" w:cs="Segoe UI"/>
          <w:color w:val="000000"/>
          <w:sz w:val="22"/>
          <w:szCs w:val="22"/>
        </w:rPr>
        <w:t xml:space="preserve"> </w:t>
      </w:r>
      <w:r>
        <w:rPr>
          <w:rFonts w:ascii="Segoe UI" w:hAnsi="Segoe UI" w:cs="Segoe UI"/>
          <w:color w:val="000000"/>
          <w:sz w:val="22"/>
          <w:szCs w:val="22"/>
        </w:rPr>
        <w:t xml:space="preserve">     </w:t>
      </w:r>
      <w:r w:rsidR="001A5FF2"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001A5FF2" w:rsidRPr="009E7630">
        <w:rPr>
          <w:rFonts w:ascii="Segoe UI" w:hAnsi="Segoe UI" w:cs="Segoe UI"/>
          <w:color w:val="000000"/>
          <w:sz w:val="22"/>
          <w:szCs w:val="22"/>
        </w:rPr>
        <w:t xml:space="preserve"> and </w:t>
      </w:r>
    </w:p>
    <w:p w14:paraId="2DDF6F78" w14:textId="61CC8613" w:rsidR="00F43194" w:rsidRPr="009E7630" w:rsidRDefault="001A5FF2" w:rsidP="002218F1">
      <w:pPr>
        <w:ind w:left="720" w:right="-759"/>
        <w:rPr>
          <w:rFonts w:ascii="Segoe UI" w:hAnsi="Segoe UI" w:cs="Segoe UI"/>
          <w:color w:val="000000"/>
          <w:sz w:val="22"/>
          <w:szCs w:val="22"/>
        </w:rPr>
      </w:pPr>
      <w:r w:rsidRPr="009E7630">
        <w:rPr>
          <w:rFonts w:ascii="Segoe UI" w:hAnsi="Segoe UI" w:cs="Segoe UI"/>
          <w:color w:val="000000"/>
          <w:sz w:val="22"/>
          <w:szCs w:val="22"/>
        </w:rPr>
        <w:t>respect.</w:t>
      </w:r>
      <w:bookmarkEnd w:id="4"/>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and children are supported to understand how to treat others with respect. We also have a statutory duty to report and record any of the above incidents.</w:t>
      </w:r>
    </w:p>
    <w:p w14:paraId="26564B24" w14:textId="77777777" w:rsidR="005D6BA2" w:rsidRPr="004405D7" w:rsidRDefault="005D6BA2" w:rsidP="002218F1">
      <w:pPr>
        <w:ind w:right="-759"/>
        <w:rPr>
          <w:rFonts w:ascii="Segoe UI" w:hAnsi="Segoe UI" w:cs="Segoe UI"/>
          <w:color w:val="0070C0"/>
          <w:sz w:val="22"/>
          <w:szCs w:val="22"/>
        </w:rPr>
      </w:pPr>
    </w:p>
    <w:p w14:paraId="3EE8676C" w14:textId="217E7C90" w:rsidR="001A5FF2" w:rsidRDefault="00A92DA2" w:rsidP="002218F1">
      <w:pPr>
        <w:ind w:left="720" w:right="-759" w:hanging="720"/>
        <w:rPr>
          <w:rFonts w:ascii="Segoe UI" w:hAnsi="Segoe UI" w:cs="Segoe UI"/>
          <w:sz w:val="22"/>
          <w:szCs w:val="22"/>
        </w:rPr>
      </w:pPr>
      <w:bookmarkStart w:id="5" w:name="_Hlk107762306"/>
      <w:r w:rsidRPr="00654161">
        <w:rPr>
          <w:rFonts w:ascii="Segoe UI" w:hAnsi="Segoe UI" w:cs="Segoe UI"/>
          <w:sz w:val="22"/>
          <w:szCs w:val="22"/>
        </w:rPr>
        <w:t>3.</w:t>
      </w:r>
      <w:r w:rsidR="00261D77" w:rsidRPr="00654161">
        <w:rPr>
          <w:rFonts w:ascii="Segoe UI" w:hAnsi="Segoe UI" w:cs="Segoe UI"/>
          <w:sz w:val="22"/>
          <w:szCs w:val="22"/>
        </w:rPr>
        <w:t>5</w:t>
      </w:r>
      <w:r w:rsidRPr="00654161">
        <w:rPr>
          <w:rFonts w:ascii="Segoe UI" w:hAnsi="Segoe UI" w:cs="Segoe UI"/>
          <w:sz w:val="22"/>
          <w:szCs w:val="22"/>
        </w:rPr>
        <w:t>.</w:t>
      </w:r>
      <w:r w:rsidR="00E15FE3" w:rsidRPr="00654161">
        <w:rPr>
          <w:rFonts w:ascii="Segoe UI" w:hAnsi="Segoe UI" w:cs="Segoe UI"/>
          <w:sz w:val="22"/>
          <w:szCs w:val="22"/>
        </w:rPr>
        <w:tab/>
      </w:r>
      <w:r w:rsidR="00E171E5" w:rsidRPr="00654161">
        <w:rPr>
          <w:rFonts w:ascii="Segoe UI" w:hAnsi="Segoe UI" w:cs="Segoe UI"/>
          <w:sz w:val="22"/>
          <w:szCs w:val="22"/>
        </w:rPr>
        <w:t>The school and governing body takes all reasonable action to limit children’s exposure to the risks from the school’s IT system and ensure</w:t>
      </w:r>
      <w:r w:rsidR="006F5A38" w:rsidRPr="00654161">
        <w:rPr>
          <w:rFonts w:ascii="Segoe UI" w:hAnsi="Segoe UI" w:cs="Segoe UI"/>
          <w:sz w:val="22"/>
          <w:szCs w:val="22"/>
        </w:rPr>
        <w:t>s</w:t>
      </w:r>
      <w:r w:rsidR="00E171E5" w:rsidRPr="00654161">
        <w:rPr>
          <w:rFonts w:ascii="Segoe UI" w:hAnsi="Segoe UI" w:cs="Segoe UI"/>
          <w:sz w:val="22"/>
          <w:szCs w:val="22"/>
        </w:rPr>
        <w:t xml:space="preserve"> the school has appropriate filters and monitoring systems in place and regularly review their effectiveness</w:t>
      </w:r>
      <w:r w:rsidR="00C9753D">
        <w:rPr>
          <w:rFonts w:ascii="Segoe UI" w:hAnsi="Segoe UI" w:cs="Segoe UI"/>
          <w:sz w:val="22"/>
          <w:szCs w:val="22"/>
        </w:rPr>
        <w:t>.</w:t>
      </w:r>
    </w:p>
    <w:p w14:paraId="3F717924" w14:textId="77777777" w:rsidR="00C9753D" w:rsidRPr="00654161" w:rsidRDefault="00C9753D" w:rsidP="002218F1">
      <w:pPr>
        <w:ind w:left="720" w:right="-759" w:hanging="720"/>
        <w:rPr>
          <w:rFonts w:ascii="Segoe UI" w:hAnsi="Segoe UI" w:cs="Segoe UI"/>
          <w:sz w:val="22"/>
          <w:szCs w:val="22"/>
        </w:rPr>
      </w:pPr>
    </w:p>
    <w:bookmarkEnd w:id="5"/>
    <w:p w14:paraId="550E7AC5" w14:textId="7AD7AEE7" w:rsidR="001A5FF2" w:rsidRPr="009E7630" w:rsidRDefault="001A5FF2" w:rsidP="002218F1">
      <w:pPr>
        <w:ind w:right="-759"/>
        <w:rPr>
          <w:rFonts w:ascii="Segoe UI" w:hAnsi="Segoe UI" w:cs="Segoe UI"/>
          <w:color w:val="000000"/>
          <w:sz w:val="22"/>
          <w:szCs w:val="22"/>
        </w:rPr>
      </w:pPr>
    </w:p>
    <w:p w14:paraId="292A0F4F" w14:textId="7072BD4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SUPPORTING CHILDREN</w:t>
      </w:r>
    </w:p>
    <w:p w14:paraId="7CD373DA" w14:textId="77777777" w:rsidR="007F7E56" w:rsidRDefault="007F7E56" w:rsidP="002218F1">
      <w:pPr>
        <w:ind w:right="-759"/>
        <w:rPr>
          <w:rFonts w:ascii="Segoe UI" w:hAnsi="Segoe UI" w:cs="Segoe UI"/>
          <w:b/>
          <w:color w:val="000000"/>
          <w:sz w:val="22"/>
          <w:szCs w:val="22"/>
        </w:rPr>
      </w:pPr>
    </w:p>
    <w:p w14:paraId="6241F1B2" w14:textId="213E5C96" w:rsidR="001A5FF2" w:rsidRPr="007F7E56" w:rsidRDefault="007F7E56" w:rsidP="002218F1">
      <w:pPr>
        <w:ind w:right="-759"/>
        <w:rPr>
          <w:rFonts w:ascii="Segoe UI" w:hAnsi="Segoe UI" w:cs="Segoe UI"/>
          <w:b/>
          <w:color w:val="000000"/>
          <w:sz w:val="22"/>
          <w:szCs w:val="22"/>
        </w:rPr>
      </w:pPr>
      <w:r w:rsidRPr="007F7E56">
        <w:rPr>
          <w:rFonts w:ascii="Segoe UI" w:hAnsi="Segoe UI" w:cs="Segoe UI"/>
          <w:bCs/>
          <w:color w:val="000000"/>
          <w:sz w:val="22"/>
          <w:szCs w:val="22"/>
        </w:rPr>
        <w:t>4.1.</w:t>
      </w:r>
      <w:r>
        <w:rPr>
          <w:rFonts w:ascii="Segoe UI" w:hAnsi="Segoe UI" w:cs="Segoe UI"/>
          <w:b/>
          <w:color w:val="000000"/>
          <w:sz w:val="22"/>
          <w:szCs w:val="22"/>
        </w:rPr>
        <w:t xml:space="preserve">     </w:t>
      </w:r>
      <w:r w:rsidR="001A5FF2" w:rsidRPr="00A92DA2">
        <w:rPr>
          <w:rFonts w:ascii="Segoe UI" w:hAnsi="Segoe UI" w:cs="Segoe UI"/>
          <w:color w:val="000000"/>
          <w:sz w:val="22"/>
          <w:szCs w:val="22"/>
        </w:rPr>
        <w:t>Our school will support all pupils by:</w:t>
      </w:r>
    </w:p>
    <w:p w14:paraId="16E22CAF" w14:textId="77777777" w:rsidR="001A5FF2" w:rsidRPr="009E7630" w:rsidRDefault="001A5FF2" w:rsidP="002218F1">
      <w:pPr>
        <w:ind w:right="-759"/>
        <w:rPr>
          <w:rFonts w:ascii="Segoe UI" w:hAnsi="Segoe UI" w:cs="Segoe UI"/>
          <w:color w:val="000000"/>
          <w:sz w:val="22"/>
          <w:szCs w:val="22"/>
        </w:rPr>
      </w:pPr>
    </w:p>
    <w:p w14:paraId="3B3043EF" w14:textId="07A980BE" w:rsidR="006A29A6" w:rsidRPr="009E7630" w:rsidRDefault="001A5FF2" w:rsidP="00A953EE">
      <w:pPr>
        <w:numPr>
          <w:ilvl w:val="0"/>
          <w:numId w:val="37"/>
        </w:numPr>
        <w:ind w:right="-759"/>
        <w:rPr>
          <w:rFonts w:ascii="Segoe UI" w:hAnsi="Segoe UI" w:cs="Segoe UI"/>
          <w:color w:val="000000"/>
          <w:sz w:val="22"/>
          <w:szCs w:val="22"/>
        </w:rPr>
      </w:pPr>
      <w:r w:rsidRPr="009E7630">
        <w:rPr>
          <w:rFonts w:ascii="Segoe UI" w:hAnsi="Segoe UI" w:cs="Segoe UI"/>
          <w:bCs/>
          <w:color w:val="000000"/>
          <w:sz w:val="22"/>
          <w:szCs w:val="22"/>
        </w:rPr>
        <w:t>ensuring the content of the curriculum includes social and emotional aspects of learning</w:t>
      </w:r>
      <w:r w:rsidRPr="009E7630">
        <w:rPr>
          <w:rFonts w:ascii="Segoe UI" w:hAnsi="Segoe UI" w:cs="Segoe UI"/>
          <w:color w:val="000000"/>
          <w:sz w:val="22"/>
          <w:szCs w:val="22"/>
        </w:rPr>
        <w:t xml:space="preserve"> </w:t>
      </w:r>
      <w:r w:rsidR="003C0E20">
        <w:rPr>
          <w:rFonts w:ascii="Segoe UI" w:hAnsi="Segoe UI" w:cs="Segoe UI"/>
          <w:bCs/>
          <w:color w:val="000000"/>
          <w:sz w:val="22"/>
          <w:szCs w:val="22"/>
        </w:rPr>
        <w:t>t</w:t>
      </w:r>
      <w:r w:rsidRPr="009E7630">
        <w:rPr>
          <w:rFonts w:ascii="Segoe UI" w:hAnsi="Segoe UI" w:cs="Segoe UI"/>
          <w:bCs/>
          <w:color w:val="000000"/>
          <w:sz w:val="22"/>
          <w:szCs w:val="22"/>
        </w:rPr>
        <w:t>hrough PSHE, RS</w:t>
      </w:r>
      <w:r w:rsidR="006F5A38">
        <w:rPr>
          <w:rFonts w:ascii="Segoe UI" w:hAnsi="Segoe UI" w:cs="Segoe UI"/>
          <w:bCs/>
          <w:color w:val="000000"/>
          <w:sz w:val="22"/>
          <w:szCs w:val="22"/>
        </w:rPr>
        <w:t>H</w:t>
      </w:r>
      <w:r w:rsidRPr="009E7630">
        <w:rPr>
          <w:rFonts w:ascii="Segoe UI" w:hAnsi="Segoe UI" w:cs="Segoe UI"/>
          <w:bCs/>
          <w:color w:val="000000"/>
          <w:sz w:val="22"/>
          <w:szCs w:val="22"/>
        </w:rPr>
        <w:t xml:space="preserve">E and other curriculum contexts </w:t>
      </w:r>
      <w:r w:rsidR="006A29A6" w:rsidRPr="009E7630">
        <w:rPr>
          <w:rFonts w:ascii="Segoe UI" w:hAnsi="Segoe UI" w:cs="Segoe UI"/>
          <w:color w:val="000000"/>
          <w:sz w:val="22"/>
          <w:szCs w:val="22"/>
        </w:rPr>
        <w:t xml:space="preserve">and ensuring that pupils are taught about safeguarding so that they ‘recognise when they are at risk and how to get help when they need it’. </w:t>
      </w:r>
    </w:p>
    <w:p w14:paraId="48DC716D" w14:textId="77777777" w:rsidR="006A29A6" w:rsidRPr="009E7630" w:rsidRDefault="006A29A6" w:rsidP="002218F1">
      <w:pPr>
        <w:ind w:left="720" w:right="-759"/>
        <w:rPr>
          <w:rFonts w:ascii="Segoe UI" w:hAnsi="Segoe UI" w:cs="Segoe UI"/>
          <w:color w:val="000000"/>
          <w:sz w:val="22"/>
          <w:szCs w:val="22"/>
        </w:rPr>
      </w:pPr>
    </w:p>
    <w:p w14:paraId="6A652DFB" w14:textId="0D6FC3A6" w:rsidR="006A29A6" w:rsidRPr="009E7630" w:rsidRDefault="006A29A6"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 xml:space="preserve">ensuring a comprehensive curriculum response to online safety, enabling children and parents to learn about the risks of new technologies and social media and to use these responsibly. </w:t>
      </w:r>
    </w:p>
    <w:p w14:paraId="46F58CF5" w14:textId="77777777" w:rsidR="006A29A6" w:rsidRPr="009E7630" w:rsidRDefault="006A29A6" w:rsidP="002218F1">
      <w:pPr>
        <w:ind w:right="-759"/>
        <w:rPr>
          <w:rFonts w:ascii="Segoe UI" w:hAnsi="Segoe UI" w:cs="Segoe UI"/>
          <w:bCs/>
          <w:color w:val="000000"/>
          <w:sz w:val="22"/>
          <w:szCs w:val="22"/>
        </w:rPr>
      </w:pPr>
    </w:p>
    <w:p w14:paraId="130E948D" w14:textId="1F33A045" w:rsidR="006A29A6"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encouraging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9E7630">
        <w:rPr>
          <w:rFonts w:ascii="Segoe UI" w:hAnsi="Segoe UI" w:cs="Segoe UI"/>
          <w:color w:val="000000"/>
          <w:sz w:val="22"/>
          <w:szCs w:val="22"/>
        </w:rPr>
        <w:t>range of appropriate adults</w:t>
      </w:r>
      <w:r w:rsidR="00C9753D">
        <w:rPr>
          <w:rFonts w:ascii="Segoe UI" w:hAnsi="Segoe UI" w:cs="Segoe UI"/>
          <w:color w:val="000000"/>
          <w:sz w:val="22"/>
          <w:szCs w:val="22"/>
        </w:rPr>
        <w:t>.</w:t>
      </w:r>
    </w:p>
    <w:p w14:paraId="407CADDE" w14:textId="1A8186D7" w:rsidR="001A5FF2" w:rsidRPr="009E7630" w:rsidRDefault="001A5FF2" w:rsidP="00514C72">
      <w:pPr>
        <w:ind w:right="-759" w:firstLine="60"/>
        <w:rPr>
          <w:rFonts w:ascii="Segoe UI" w:hAnsi="Segoe UI" w:cs="Segoe UI"/>
          <w:bCs/>
          <w:color w:val="000000"/>
          <w:sz w:val="22"/>
          <w:szCs w:val="22"/>
        </w:rPr>
      </w:pPr>
    </w:p>
    <w:p w14:paraId="0A26F9E4" w14:textId="7DE631BC" w:rsidR="001A5FF2"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s</w:t>
      </w:r>
      <w:r w:rsidR="001A5FF2" w:rsidRPr="009E7630">
        <w:rPr>
          <w:rFonts w:ascii="Segoe UI" w:hAnsi="Segoe UI" w:cs="Segoe UI"/>
          <w:bCs/>
          <w:color w:val="000000"/>
          <w:sz w:val="22"/>
          <w:szCs w:val="22"/>
        </w:rPr>
        <w:t>upporting</w:t>
      </w:r>
      <w:r w:rsidR="006A29A6" w:rsidRPr="009E7630">
        <w:rPr>
          <w:rFonts w:ascii="Segoe UI" w:hAnsi="Segoe UI" w:cs="Segoe UI"/>
          <w:bCs/>
          <w:color w:val="000000"/>
          <w:sz w:val="22"/>
          <w:szCs w:val="22"/>
        </w:rPr>
        <w:t xml:space="preserve"> children to feel safe</w:t>
      </w:r>
      <w:r w:rsidR="001A5FF2" w:rsidRPr="009E7630">
        <w:rPr>
          <w:rFonts w:ascii="Segoe UI" w:hAnsi="Segoe UI" w:cs="Segoe UI"/>
          <w:bCs/>
          <w:color w:val="000000"/>
          <w:sz w:val="22"/>
          <w:szCs w:val="22"/>
        </w:rPr>
        <w:t>,</w:t>
      </w:r>
      <w:r w:rsidR="006A29A6" w:rsidRPr="009E7630">
        <w:rPr>
          <w:rFonts w:ascii="Segoe UI" w:hAnsi="Segoe UI" w:cs="Segoe UI"/>
          <w:bCs/>
          <w:color w:val="000000"/>
          <w:sz w:val="22"/>
          <w:szCs w:val="22"/>
        </w:rPr>
        <w:t xml:space="preserve"> develop</w:t>
      </w:r>
      <w:r w:rsidR="001A5FF2" w:rsidRPr="009E7630">
        <w:rPr>
          <w:rFonts w:ascii="Segoe UI" w:hAnsi="Segoe UI" w:cs="Segoe UI"/>
          <w:bCs/>
          <w:color w:val="000000"/>
          <w:sz w:val="22"/>
          <w:szCs w:val="22"/>
        </w:rPr>
        <w:t xml:space="preserve"> confidence and independence and </w:t>
      </w:r>
      <w:r w:rsidR="006A29A6" w:rsidRPr="009E7630">
        <w:rPr>
          <w:rFonts w:ascii="Segoe UI" w:hAnsi="Segoe UI" w:cs="Segoe UI"/>
          <w:color w:val="000000"/>
          <w:sz w:val="22"/>
          <w:szCs w:val="22"/>
        </w:rPr>
        <w:t>increase</w:t>
      </w:r>
      <w:r w:rsidR="001A5FF2" w:rsidRPr="009E7630">
        <w:rPr>
          <w:rFonts w:ascii="Segoe UI" w:hAnsi="Segoe UI" w:cs="Segoe UI"/>
          <w:color w:val="000000"/>
          <w:sz w:val="22"/>
          <w:szCs w:val="22"/>
        </w:rPr>
        <w:t xml:space="preserve"> the development of self-esteem and self-assertiveness </w:t>
      </w:r>
      <w:r w:rsidR="00C9753D">
        <w:rPr>
          <w:rFonts w:ascii="Segoe UI" w:hAnsi="Segoe UI" w:cs="Segoe UI"/>
          <w:color w:val="000000"/>
          <w:sz w:val="22"/>
          <w:szCs w:val="22"/>
        </w:rPr>
        <w:t xml:space="preserve">and responding to concerns of </w:t>
      </w:r>
      <w:r w:rsidR="001A5FF2" w:rsidRPr="009E7630">
        <w:rPr>
          <w:rFonts w:ascii="Segoe UI" w:hAnsi="Segoe UI" w:cs="Segoe UI"/>
          <w:color w:val="000000"/>
          <w:sz w:val="22"/>
          <w:szCs w:val="22"/>
        </w:rPr>
        <w:t>aggression or bullying</w:t>
      </w:r>
      <w:r w:rsidR="00015155">
        <w:rPr>
          <w:rFonts w:ascii="Segoe UI" w:hAnsi="Segoe UI" w:cs="Segoe UI"/>
          <w:color w:val="000000"/>
          <w:sz w:val="22"/>
          <w:szCs w:val="22"/>
        </w:rPr>
        <w:t>.</w:t>
      </w:r>
    </w:p>
    <w:p w14:paraId="3BDABF88" w14:textId="77777777" w:rsidR="001A5FF2" w:rsidRPr="009E7630" w:rsidRDefault="001A5FF2" w:rsidP="002218F1">
      <w:pPr>
        <w:ind w:right="-759"/>
        <w:rPr>
          <w:rFonts w:ascii="Segoe UI" w:hAnsi="Segoe UI" w:cs="Segoe UI"/>
          <w:color w:val="000000"/>
          <w:sz w:val="22"/>
          <w:szCs w:val="22"/>
        </w:rPr>
      </w:pPr>
    </w:p>
    <w:p w14:paraId="3A8F7C6A" w14:textId="3F595DAF" w:rsidR="00D0116B" w:rsidRPr="00C9753D" w:rsidRDefault="004405D7" w:rsidP="00C9753D">
      <w:pPr>
        <w:numPr>
          <w:ilvl w:val="0"/>
          <w:numId w:val="37"/>
        </w:numPr>
        <w:jc w:val="both"/>
        <w:rPr>
          <w:rFonts w:ascii="Segoe UI" w:hAnsi="Segoe UI" w:cs="Segoe UI"/>
          <w:bCs/>
          <w:sz w:val="22"/>
          <w:szCs w:val="22"/>
        </w:rPr>
      </w:pPr>
      <w:bookmarkStart w:id="6" w:name="_Hlk156809949"/>
      <w:r w:rsidRPr="00654161">
        <w:rPr>
          <w:rFonts w:ascii="Segoe UI" w:hAnsi="Segoe UI" w:cs="Segoe UI"/>
          <w:bCs/>
          <w:sz w:val="22"/>
          <w:szCs w:val="22"/>
        </w:rPr>
        <w:t xml:space="preserve">liaising and working together with other support services and those agencies involved in safeguarding children, including Early Help and preventative services as required in Working Together to Safeguarding Children 2023 </w:t>
      </w:r>
      <w:bookmarkEnd w:id="6"/>
    </w:p>
    <w:p w14:paraId="2DA4B29E" w14:textId="1B738E00" w:rsidR="00D0116B" w:rsidRPr="009E7630" w:rsidRDefault="00D0116B"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lastRenderedPageBreak/>
        <w:t>consider</w:t>
      </w:r>
      <w:r w:rsidR="00131A5D">
        <w:rPr>
          <w:rFonts w:ascii="Segoe UI" w:hAnsi="Segoe UI" w:cs="Segoe UI"/>
          <w:color w:val="000000"/>
          <w:sz w:val="22"/>
          <w:szCs w:val="22"/>
        </w:rPr>
        <w:t>ing</w:t>
      </w:r>
      <w:r w:rsidRPr="009E7630">
        <w:rPr>
          <w:rFonts w:ascii="Segoe UI" w:hAnsi="Segoe UI" w:cs="Segoe UI"/>
          <w:color w:val="000000"/>
          <w:sz w:val="22"/>
          <w:szCs w:val="22"/>
        </w:rPr>
        <w:t xml:space="preserve"> intra familial harms and any necessary support for sibling</w:t>
      </w:r>
      <w:r w:rsidR="00C9753D">
        <w:rPr>
          <w:rFonts w:ascii="Segoe UI" w:hAnsi="Segoe UI" w:cs="Segoe UI"/>
          <w:color w:val="000000"/>
          <w:sz w:val="22"/>
          <w:szCs w:val="22"/>
        </w:rPr>
        <w:t>s.</w:t>
      </w:r>
    </w:p>
    <w:p w14:paraId="7CBB3492" w14:textId="77777777" w:rsidR="00F43194" w:rsidRPr="009E7630" w:rsidRDefault="00F43194" w:rsidP="002218F1">
      <w:pPr>
        <w:ind w:right="-759"/>
        <w:rPr>
          <w:rFonts w:ascii="Segoe UI" w:hAnsi="Segoe UI" w:cs="Segoe UI"/>
          <w:color w:val="000000"/>
          <w:sz w:val="22"/>
          <w:szCs w:val="22"/>
        </w:rPr>
      </w:pPr>
    </w:p>
    <w:p w14:paraId="096F6102" w14:textId="49664DE2"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having</w:t>
      </w:r>
      <w:r w:rsidR="00D0116B" w:rsidRPr="009E7630">
        <w:rPr>
          <w:rFonts w:ascii="Segoe UI" w:hAnsi="Segoe UI" w:cs="Segoe UI"/>
          <w:bCs/>
          <w:color w:val="000000"/>
          <w:sz w:val="22"/>
          <w:szCs w:val="22"/>
        </w:rPr>
        <w:t xml:space="preserve"> a behaviour policy that is aimed at supporting vulnerable pupils in the school. The behaviour policy outlines measures to prevent bullying, including cyber-bullying, prejudice-based and discriminatory bullying. </w:t>
      </w:r>
    </w:p>
    <w:p w14:paraId="10E93437" w14:textId="77777777" w:rsidR="00D0116B" w:rsidRPr="009E7630" w:rsidRDefault="00D0116B" w:rsidP="002218F1">
      <w:pPr>
        <w:ind w:right="-759"/>
        <w:rPr>
          <w:rFonts w:ascii="Segoe UI" w:hAnsi="Segoe UI" w:cs="Segoe UI"/>
          <w:bCs/>
          <w:color w:val="000000"/>
          <w:sz w:val="22"/>
          <w:szCs w:val="22"/>
        </w:rPr>
      </w:pPr>
    </w:p>
    <w:p w14:paraId="0B2A71EF" w14:textId="77777777" w:rsidR="00E171E5" w:rsidRPr="00654161" w:rsidRDefault="00E171E5" w:rsidP="00A953EE">
      <w:pPr>
        <w:pStyle w:val="ListParagraph"/>
        <w:numPr>
          <w:ilvl w:val="0"/>
          <w:numId w:val="40"/>
        </w:numPr>
        <w:rPr>
          <w:rFonts w:ascii="Segoe UI" w:hAnsi="Segoe UI" w:cs="Segoe UI"/>
          <w:bCs/>
          <w:sz w:val="22"/>
          <w:szCs w:val="22"/>
        </w:rPr>
      </w:pPr>
      <w:r w:rsidRPr="00654161">
        <w:rPr>
          <w:rFonts w:ascii="Segoe UI" w:hAnsi="Segoe UI" w:cs="Segoe UI"/>
          <w:bCs/>
          <w:sz w:val="22"/>
          <w:szCs w:val="22"/>
        </w:rPr>
        <w:t xml:space="preserve">having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2218F1">
      <w:pPr>
        <w:ind w:right="-759"/>
        <w:rPr>
          <w:rFonts w:ascii="Segoe UI" w:hAnsi="Segoe UI" w:cs="Segoe UI"/>
          <w:bCs/>
          <w:color w:val="000000"/>
          <w:sz w:val="22"/>
          <w:szCs w:val="22"/>
        </w:rPr>
      </w:pPr>
    </w:p>
    <w:p w14:paraId="01DA4421" w14:textId="3F7FA038" w:rsidR="00D0116B" w:rsidRPr="009101A4" w:rsidRDefault="00D0116B" w:rsidP="00A953EE">
      <w:pPr>
        <w:pStyle w:val="ListParagraph"/>
        <w:numPr>
          <w:ilvl w:val="0"/>
          <w:numId w:val="39"/>
        </w:numPr>
        <w:ind w:right="-759"/>
        <w:rPr>
          <w:rFonts w:ascii="Segoe UI" w:hAnsi="Segoe UI" w:cs="Segoe UI"/>
          <w:bCs/>
          <w:color w:val="000000"/>
          <w:sz w:val="22"/>
          <w:szCs w:val="22"/>
        </w:rPr>
      </w:pPr>
      <w:r w:rsidRPr="00AC00BF">
        <w:rPr>
          <w:rFonts w:ascii="Segoe UI" w:hAnsi="Segoe UI" w:cs="Segoe UI"/>
          <w:bCs/>
          <w:color w:val="000000" w:themeColor="text1"/>
          <w:sz w:val="22"/>
          <w:szCs w:val="22"/>
        </w:rPr>
        <w:t xml:space="preserve">acknowledging the importance of ‘contextual safeguarding’, </w:t>
      </w:r>
      <w:hyperlink r:id="rId22" w:history="1">
        <w:r w:rsidR="004405D7" w:rsidRPr="00AC00BF">
          <w:rPr>
            <w:rStyle w:val="Hyperlink"/>
            <w:rFonts w:ascii="Segoe UI" w:hAnsi="Segoe UI" w:cs="Segoe UI"/>
            <w:bCs/>
            <w:color w:val="000000" w:themeColor="text1"/>
            <w:sz w:val="22"/>
            <w:szCs w:val="22"/>
          </w:rPr>
          <w:t>https://contextualsafeguarding.org.uk/</w:t>
        </w:r>
      </w:hyperlink>
      <w:r w:rsidR="004405D7">
        <w:rPr>
          <w:rStyle w:val="Hyperlink"/>
          <w:rFonts w:ascii="Segoe UI" w:hAnsi="Segoe UI" w:cs="Segoe UI"/>
          <w:bCs/>
          <w:color w:val="0070C0"/>
          <w:sz w:val="22"/>
          <w:szCs w:val="22"/>
        </w:rPr>
        <w:t xml:space="preserve"> </w:t>
      </w:r>
      <w:r w:rsidRPr="009101A4">
        <w:rPr>
          <w:rFonts w:ascii="Segoe UI" w:hAnsi="Segoe UI" w:cs="Segoe UI"/>
          <w:bCs/>
          <w:color w:val="000000"/>
          <w:sz w:val="22"/>
          <w:szCs w:val="22"/>
        </w:rPr>
        <w:t>which considers wider environmental factors in a pupil’s life that may be a threat to their safety and/or welfare.</w:t>
      </w:r>
    </w:p>
    <w:p w14:paraId="1B96258E" w14:textId="77777777" w:rsidR="009101A4" w:rsidRPr="009101A4" w:rsidRDefault="009101A4" w:rsidP="009101A4">
      <w:pPr>
        <w:pStyle w:val="ListParagraph"/>
        <w:ind w:right="-759"/>
        <w:rPr>
          <w:rFonts w:ascii="Segoe UI" w:hAnsi="Segoe UI" w:cs="Segoe UI"/>
          <w:bCs/>
          <w:color w:val="000000"/>
          <w:sz w:val="22"/>
          <w:szCs w:val="22"/>
        </w:rPr>
      </w:pPr>
    </w:p>
    <w:p w14:paraId="2D744649" w14:textId="67452389"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F36555">
        <w:rPr>
          <w:rFonts w:ascii="Segoe UI" w:hAnsi="Segoe UI" w:cs="Segoe UI"/>
          <w:bCs/>
          <w:color w:val="000000"/>
          <w:sz w:val="22"/>
          <w:szCs w:val="22"/>
        </w:rPr>
        <w:t xml:space="preserve">local </w:t>
      </w:r>
      <w:r w:rsidR="00D0116B" w:rsidRPr="009E7630">
        <w:rPr>
          <w:rFonts w:ascii="Segoe UI" w:hAnsi="Segoe UI" w:cs="Segoe UI"/>
          <w:bCs/>
          <w:color w:val="000000"/>
          <w:sz w:val="22"/>
          <w:szCs w:val="22"/>
        </w:rPr>
        <w:t xml:space="preserve">authority if it is aware of any child being looked after under a Private Fostering arrangement. On admission to school, and at other times, the school will be vigilant in identifying any private fostering arrangement. </w:t>
      </w:r>
    </w:p>
    <w:p w14:paraId="60B91D03" w14:textId="77777777" w:rsidR="00D0116B" w:rsidRPr="009E7630" w:rsidRDefault="00D0116B" w:rsidP="002218F1">
      <w:pPr>
        <w:ind w:right="-759"/>
        <w:rPr>
          <w:rFonts w:ascii="Segoe UI" w:hAnsi="Segoe UI" w:cs="Segoe UI"/>
          <w:bCs/>
          <w:color w:val="000000"/>
          <w:sz w:val="22"/>
          <w:szCs w:val="22"/>
        </w:rPr>
      </w:pPr>
    </w:p>
    <w:p w14:paraId="389AD94D" w14:textId="227FFED9" w:rsidR="00D0116B" w:rsidRDefault="00D0116B" w:rsidP="00A953EE">
      <w:pPr>
        <w:numPr>
          <w:ilvl w:val="0"/>
          <w:numId w:val="37"/>
        </w:numPr>
        <w:ind w:right="-759"/>
        <w:rPr>
          <w:rFonts w:ascii="Segoe UI" w:hAnsi="Segoe UI" w:cs="Segoe UI"/>
          <w:bCs/>
          <w:color w:val="000000"/>
          <w:sz w:val="22"/>
          <w:szCs w:val="22"/>
        </w:rPr>
      </w:pPr>
      <w:r w:rsidRPr="009E7630">
        <w:rPr>
          <w:rFonts w:ascii="Segoe UI" w:hAnsi="Segoe UI" w:cs="Segoe UI"/>
          <w:bCs/>
          <w:color w:val="000000"/>
          <w:sz w:val="22"/>
          <w:szCs w:val="22"/>
        </w:rPr>
        <w:t>acknowledging that a child that is looked after (CWC</w:t>
      </w:r>
      <w:r w:rsidR="00B36A8C">
        <w:rPr>
          <w:rFonts w:ascii="Segoe UI" w:hAnsi="Segoe UI" w:cs="Segoe UI"/>
          <w:bCs/>
          <w:color w:val="000000"/>
          <w:sz w:val="22"/>
          <w:szCs w:val="22"/>
        </w:rPr>
        <w:t>F</w:t>
      </w:r>
      <w:r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AC00BF">
        <w:rPr>
          <w:rFonts w:ascii="Segoe UI" w:hAnsi="Segoe UI" w:cs="Segoe UI"/>
          <w:bCs/>
          <w:color w:val="000000" w:themeColor="text1"/>
          <w:sz w:val="22"/>
          <w:szCs w:val="22"/>
        </w:rPr>
        <w:t>in kinship care</w:t>
      </w:r>
      <w:r w:rsidRPr="00AC00BF">
        <w:rPr>
          <w:rFonts w:ascii="Segoe UI" w:hAnsi="Segoe UI" w:cs="Segoe UI"/>
          <w:bCs/>
          <w:color w:val="000000" w:themeColor="text1"/>
          <w:sz w:val="22"/>
          <w:szCs w:val="22"/>
        </w:rPr>
        <w:t xml:space="preserve"> </w:t>
      </w:r>
      <w:r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171E5">
      <w:pPr>
        <w:pStyle w:val="ListParagraph"/>
        <w:rPr>
          <w:rFonts w:ascii="Segoe UI" w:hAnsi="Segoe UI" w:cs="Segoe UI"/>
          <w:bCs/>
          <w:color w:val="000000"/>
          <w:sz w:val="22"/>
          <w:szCs w:val="22"/>
        </w:rPr>
      </w:pPr>
    </w:p>
    <w:p w14:paraId="456F29DB" w14:textId="7B7399EB" w:rsidR="00F43194" w:rsidRDefault="00E171E5" w:rsidP="00A953EE">
      <w:pPr>
        <w:pStyle w:val="ListParagraph"/>
        <w:numPr>
          <w:ilvl w:val="0"/>
          <w:numId w:val="37"/>
        </w:numPr>
        <w:rPr>
          <w:rFonts w:ascii="Segoe UI" w:eastAsiaTheme="minorHAnsi" w:hAnsi="Segoe UI" w:cs="Segoe UI"/>
          <w:bCs/>
          <w:sz w:val="22"/>
          <w:szCs w:val="22"/>
        </w:rPr>
      </w:pPr>
      <w:r w:rsidRPr="00654161">
        <w:rPr>
          <w:rFonts w:ascii="Segoe UI" w:eastAsiaTheme="minorHAnsi" w:hAnsi="Segoe UI" w:cs="Segoe UI"/>
          <w:bCs/>
          <w:sz w:val="22"/>
          <w:szCs w:val="22"/>
        </w:rPr>
        <w:t xml:space="preserve">taking positive action, where it can be shown that it is proportionate, to deal with disadvantages affecting pupils or students with certain protected characteristics in order to meet their specific need. For example, taking positive action to support girls if there was </w:t>
      </w:r>
      <w:r w:rsidR="004405D7" w:rsidRPr="00654161">
        <w:rPr>
          <w:rFonts w:ascii="Segoe UI" w:eastAsiaTheme="minorHAnsi" w:hAnsi="Segoe UI" w:cs="Segoe UI"/>
          <w:bCs/>
          <w:sz w:val="22"/>
          <w:szCs w:val="22"/>
        </w:rPr>
        <w:t>evidence</w:t>
      </w:r>
      <w:r w:rsidR="00BC6FE4">
        <w:rPr>
          <w:rFonts w:ascii="Segoe UI" w:eastAsiaTheme="minorHAnsi" w:hAnsi="Segoe UI" w:cs="Segoe UI"/>
          <w:bCs/>
          <w:sz w:val="22"/>
          <w:szCs w:val="22"/>
        </w:rPr>
        <w:t xml:space="preserve"> that </w:t>
      </w:r>
      <w:r w:rsidRPr="00654161">
        <w:rPr>
          <w:rFonts w:ascii="Segoe UI" w:eastAsiaTheme="minorHAnsi" w:hAnsi="Segoe UI" w:cs="Segoe UI"/>
          <w:bCs/>
          <w:sz w:val="22"/>
          <w:szCs w:val="22"/>
        </w:rPr>
        <w:t>they were being subjected to sexual violence or sexual harassment. This includes making reasonable adjustments for disabled children and young people and those identified as having special educational needs.</w:t>
      </w:r>
    </w:p>
    <w:p w14:paraId="4A2B97D6" w14:textId="77777777" w:rsidR="005E2059" w:rsidRPr="005E2059" w:rsidRDefault="005E2059" w:rsidP="005E2059">
      <w:pPr>
        <w:pStyle w:val="ListParagraph"/>
        <w:rPr>
          <w:rFonts w:ascii="Segoe UI" w:eastAsiaTheme="minorHAnsi" w:hAnsi="Segoe UI" w:cs="Segoe UI"/>
          <w:bCs/>
          <w:sz w:val="22"/>
          <w:szCs w:val="22"/>
        </w:rPr>
      </w:pPr>
    </w:p>
    <w:p w14:paraId="3073164F" w14:textId="61E7E276" w:rsidR="005E2059" w:rsidRDefault="00133F6E"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t>a</w:t>
      </w:r>
      <w:r w:rsidR="00676985">
        <w:rPr>
          <w:rFonts w:ascii="Segoe UI" w:eastAsiaTheme="minorHAnsi" w:hAnsi="Segoe UI" w:cs="Segoe UI"/>
          <w:bCs/>
          <w:sz w:val="22"/>
          <w:szCs w:val="22"/>
        </w:rPr>
        <w:t xml:space="preserve">cknowledging </w:t>
      </w:r>
      <w:r w:rsidR="004F57E0">
        <w:rPr>
          <w:rFonts w:ascii="Segoe UI" w:eastAsiaTheme="minorHAnsi" w:hAnsi="Segoe UI" w:cs="Segoe UI"/>
          <w:bCs/>
          <w:sz w:val="22"/>
          <w:szCs w:val="22"/>
        </w:rPr>
        <w:t>that</w:t>
      </w:r>
      <w:r w:rsidR="004F57E0" w:rsidRPr="004F57E0">
        <w:t xml:space="preserve"> </w:t>
      </w:r>
      <w:r w:rsidR="004F57E0">
        <w:rPr>
          <w:rFonts w:ascii="Segoe UI" w:eastAsiaTheme="minorHAnsi" w:hAnsi="Segoe UI" w:cs="Segoe UI"/>
          <w:bCs/>
          <w:sz w:val="22"/>
          <w:szCs w:val="22"/>
        </w:rPr>
        <w:t>a</w:t>
      </w:r>
      <w:r w:rsidR="004F57E0" w:rsidRPr="004F57E0">
        <w:rPr>
          <w:rFonts w:ascii="Segoe UI" w:eastAsiaTheme="minorHAnsi" w:hAnsi="Segoe UI" w:cs="Segoe UI"/>
          <w:bCs/>
          <w:sz w:val="22"/>
          <w:szCs w:val="22"/>
        </w:rPr>
        <w:t xml:space="preserve"> child or young person being lesbian, gay or bisexual can sometimes be targeted by other children. </w:t>
      </w:r>
    </w:p>
    <w:p w14:paraId="23E0A5C2" w14:textId="77777777" w:rsidR="00432F10" w:rsidRPr="00432F10" w:rsidRDefault="00432F10" w:rsidP="00432F10">
      <w:pPr>
        <w:pStyle w:val="ListParagraph"/>
        <w:rPr>
          <w:rFonts w:ascii="Segoe UI" w:eastAsiaTheme="minorHAnsi" w:hAnsi="Segoe UI" w:cs="Segoe UI"/>
          <w:bCs/>
          <w:sz w:val="22"/>
          <w:szCs w:val="22"/>
        </w:rPr>
      </w:pPr>
    </w:p>
    <w:p w14:paraId="499CEA98" w14:textId="17E7AFE5" w:rsidR="00432F10" w:rsidRDefault="009836A0"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t>offer</w:t>
      </w:r>
      <w:r w:rsidR="0038273F">
        <w:rPr>
          <w:rFonts w:ascii="Segoe UI" w:eastAsiaTheme="minorHAnsi" w:hAnsi="Segoe UI" w:cs="Segoe UI"/>
          <w:bCs/>
          <w:sz w:val="22"/>
          <w:szCs w:val="22"/>
        </w:rPr>
        <w:t>ing</w:t>
      </w:r>
      <w:r>
        <w:rPr>
          <w:rFonts w:ascii="Segoe UI" w:eastAsiaTheme="minorHAnsi" w:hAnsi="Segoe UI" w:cs="Segoe UI"/>
          <w:bCs/>
          <w:sz w:val="22"/>
          <w:szCs w:val="22"/>
        </w:rPr>
        <w:t xml:space="preserve"> support</w:t>
      </w:r>
      <w:r w:rsidR="00432F10">
        <w:rPr>
          <w:rFonts w:ascii="Segoe UI" w:eastAsiaTheme="minorHAnsi" w:hAnsi="Segoe UI" w:cs="Segoe UI"/>
          <w:bCs/>
          <w:sz w:val="22"/>
          <w:szCs w:val="22"/>
        </w:rPr>
        <w:t xml:space="preserve"> to children that are gender questioning </w:t>
      </w:r>
      <w:r w:rsidR="00F36555">
        <w:rPr>
          <w:rFonts w:ascii="Segoe UI" w:eastAsiaTheme="minorHAnsi" w:hAnsi="Segoe UI" w:cs="Segoe UI"/>
          <w:bCs/>
          <w:sz w:val="22"/>
          <w:szCs w:val="22"/>
        </w:rPr>
        <w:t xml:space="preserve">with </w:t>
      </w:r>
      <w:r w:rsidR="00DC214E">
        <w:rPr>
          <w:rFonts w:ascii="Segoe UI" w:eastAsiaTheme="minorHAnsi" w:hAnsi="Segoe UI" w:cs="Segoe UI"/>
          <w:bCs/>
          <w:sz w:val="22"/>
          <w:szCs w:val="22"/>
        </w:rPr>
        <w:t xml:space="preserve">consideration </w:t>
      </w:r>
      <w:r w:rsidR="00F36555">
        <w:rPr>
          <w:rFonts w:ascii="Segoe UI" w:eastAsiaTheme="minorHAnsi" w:hAnsi="Segoe UI" w:cs="Segoe UI"/>
          <w:bCs/>
          <w:sz w:val="22"/>
          <w:szCs w:val="22"/>
        </w:rPr>
        <w:t xml:space="preserve">to </w:t>
      </w:r>
      <w:r w:rsidR="00DC214E">
        <w:rPr>
          <w:rFonts w:ascii="Segoe UI" w:eastAsiaTheme="minorHAnsi" w:hAnsi="Segoe UI" w:cs="Segoe UI"/>
          <w:bCs/>
          <w:sz w:val="22"/>
          <w:szCs w:val="22"/>
        </w:rPr>
        <w:t xml:space="preserve">their individual needs, in partnership with </w:t>
      </w:r>
      <w:r w:rsidR="00F36555">
        <w:rPr>
          <w:rFonts w:ascii="Segoe UI" w:eastAsiaTheme="minorHAnsi" w:hAnsi="Segoe UI" w:cs="Segoe UI"/>
          <w:bCs/>
          <w:sz w:val="22"/>
          <w:szCs w:val="22"/>
        </w:rPr>
        <w:t xml:space="preserve">their </w:t>
      </w:r>
      <w:r w:rsidR="00DC214E">
        <w:rPr>
          <w:rFonts w:ascii="Segoe UI" w:eastAsiaTheme="minorHAnsi" w:hAnsi="Segoe UI" w:cs="Segoe UI"/>
          <w:bCs/>
          <w:sz w:val="22"/>
          <w:szCs w:val="22"/>
        </w:rPr>
        <w:t xml:space="preserve">parents and </w:t>
      </w:r>
      <w:r w:rsidR="0038273F">
        <w:rPr>
          <w:rFonts w:ascii="Segoe UI" w:eastAsiaTheme="minorHAnsi" w:hAnsi="Segoe UI" w:cs="Segoe UI"/>
          <w:bCs/>
          <w:sz w:val="22"/>
          <w:szCs w:val="22"/>
        </w:rPr>
        <w:t>any</w:t>
      </w:r>
      <w:r w:rsidR="00DC214E">
        <w:rPr>
          <w:rFonts w:ascii="Segoe UI" w:eastAsiaTheme="minorHAnsi" w:hAnsi="Segoe UI" w:cs="Segoe UI"/>
          <w:bCs/>
          <w:sz w:val="22"/>
          <w:szCs w:val="22"/>
        </w:rPr>
        <w:t xml:space="preserve"> clinical advice </w:t>
      </w:r>
    </w:p>
    <w:p w14:paraId="0B9629BA" w14:textId="77777777" w:rsidR="00D4574B" w:rsidRPr="00D4574B" w:rsidRDefault="00D4574B" w:rsidP="00D4574B">
      <w:pPr>
        <w:pStyle w:val="ListParagraph"/>
        <w:rPr>
          <w:rFonts w:ascii="Segoe UI" w:eastAsiaTheme="minorHAnsi" w:hAnsi="Segoe UI" w:cs="Segoe UI"/>
          <w:bCs/>
          <w:sz w:val="22"/>
          <w:szCs w:val="22"/>
        </w:rPr>
      </w:pPr>
    </w:p>
    <w:p w14:paraId="504D0A0B" w14:textId="1C3428CA" w:rsidR="00D4574B" w:rsidRPr="00AC00BF" w:rsidRDefault="00D4574B" w:rsidP="00D4574B">
      <w:pPr>
        <w:pStyle w:val="ListParagraph"/>
        <w:numPr>
          <w:ilvl w:val="0"/>
          <w:numId w:val="37"/>
        </w:numPr>
        <w:rPr>
          <w:rFonts w:ascii="Segoe UI" w:eastAsiaTheme="minorHAnsi" w:hAnsi="Segoe UI" w:cs="Segoe UI"/>
          <w:bCs/>
          <w:color w:val="000000" w:themeColor="text1"/>
          <w:sz w:val="22"/>
          <w:szCs w:val="22"/>
        </w:rPr>
      </w:pPr>
      <w:r w:rsidRPr="00AC00BF">
        <w:rPr>
          <w:rFonts w:ascii="Segoe UI" w:eastAsiaTheme="minorHAnsi" w:hAnsi="Segoe UI" w:cs="Segoe UI"/>
          <w:bCs/>
          <w:color w:val="000000" w:themeColor="text1"/>
          <w:sz w:val="22"/>
          <w:szCs w:val="22"/>
        </w:rPr>
        <w:t xml:space="preserve">Being aware that where a school places a pupil with an alternative provision provider, it continues to be responsible for the safeguarding of that pupil and should be satisfied that the placement meets the pupil’s needs. The school will follow DfE guidance on Alternative Educational Provision: </w:t>
      </w:r>
      <w:hyperlink r:id="rId23" w:history="1">
        <w:r w:rsidRPr="00AC00BF">
          <w:rPr>
            <w:rStyle w:val="Hyperlink"/>
            <w:rFonts w:ascii="Segoe UI" w:eastAsiaTheme="minorHAnsi" w:hAnsi="Segoe UI" w:cs="Segoe UI"/>
            <w:bCs/>
            <w:color w:val="000000" w:themeColor="text1"/>
            <w:sz w:val="22"/>
            <w:szCs w:val="22"/>
          </w:rPr>
          <w:t>https://www.gov.uk/government/publications/alternative-provision</w:t>
        </w:r>
      </w:hyperlink>
    </w:p>
    <w:p w14:paraId="1C9E9A67" w14:textId="77777777" w:rsidR="00D4574B" w:rsidRPr="00654161" w:rsidRDefault="00D4574B" w:rsidP="00D4574B">
      <w:pPr>
        <w:pStyle w:val="ListParagraph"/>
        <w:rPr>
          <w:rFonts w:ascii="Segoe UI" w:eastAsiaTheme="minorHAnsi" w:hAnsi="Segoe UI" w:cs="Segoe UI"/>
          <w:bCs/>
          <w:sz w:val="22"/>
          <w:szCs w:val="22"/>
        </w:rPr>
      </w:pPr>
    </w:p>
    <w:p w14:paraId="7FE5A4C5" w14:textId="77777777" w:rsidR="00D1519F" w:rsidRPr="009E7630" w:rsidRDefault="00D1519F" w:rsidP="002218F1">
      <w:pPr>
        <w:shd w:val="clear" w:color="auto" w:fill="FFFFFF" w:themeFill="background1"/>
        <w:rPr>
          <w:rFonts w:ascii="Segoe UI" w:hAnsi="Segoe UI" w:cs="Segoe UI"/>
          <w:b/>
          <w:bCs/>
          <w:color w:val="000000"/>
          <w:sz w:val="22"/>
          <w:szCs w:val="22"/>
        </w:rPr>
      </w:pPr>
    </w:p>
    <w:p w14:paraId="7DA4A73A" w14:textId="08314820" w:rsidR="007F7E56" w:rsidRPr="00654161" w:rsidRDefault="00A92DA2" w:rsidP="002218F1">
      <w:pPr>
        <w:shd w:val="clear" w:color="auto" w:fill="FFFFFF" w:themeFill="background1"/>
        <w:rPr>
          <w:rFonts w:ascii="Segoe UI" w:hAnsi="Segoe UI" w:cs="Segoe UI"/>
          <w:sz w:val="22"/>
          <w:szCs w:val="22"/>
        </w:rPr>
      </w:pPr>
      <w:r w:rsidRPr="00654161">
        <w:rPr>
          <w:rFonts w:ascii="Segoe UI" w:hAnsi="Segoe UI" w:cs="Segoe UI"/>
          <w:b/>
          <w:bCs/>
          <w:sz w:val="22"/>
          <w:szCs w:val="22"/>
        </w:rPr>
        <w:t>5</w:t>
      </w:r>
      <w:r w:rsidR="00F650AB" w:rsidRPr="00654161">
        <w:rPr>
          <w:rFonts w:ascii="Segoe UI" w:hAnsi="Segoe UI" w:cs="Segoe UI"/>
          <w:b/>
          <w:bCs/>
          <w:sz w:val="22"/>
          <w:szCs w:val="22"/>
        </w:rPr>
        <w:t xml:space="preserve">. </w:t>
      </w:r>
      <w:r w:rsidR="00FC1052">
        <w:rPr>
          <w:rFonts w:ascii="Segoe UI" w:hAnsi="Segoe UI" w:cs="Segoe UI"/>
          <w:b/>
          <w:bCs/>
          <w:sz w:val="22"/>
          <w:szCs w:val="22"/>
        </w:rPr>
        <w:t>PROCEDURES FOR DEALING WITH A CONCERN AND RECORD KEEPING</w:t>
      </w:r>
      <w:r w:rsidR="001B4A25" w:rsidRPr="00654161">
        <w:rPr>
          <w:rFonts w:ascii="Segoe UI" w:hAnsi="Segoe UI" w:cs="Segoe UI"/>
          <w:b/>
          <w:bCs/>
          <w:sz w:val="22"/>
          <w:szCs w:val="22"/>
        </w:rPr>
        <w:t xml:space="preserve"> </w:t>
      </w:r>
      <w:r w:rsidR="00B16135" w:rsidRPr="00654161">
        <w:rPr>
          <w:rFonts w:ascii="Segoe UI" w:hAnsi="Segoe UI" w:cs="Segoe UI"/>
          <w:b/>
          <w:bCs/>
          <w:sz w:val="22"/>
          <w:szCs w:val="22"/>
        </w:rPr>
        <w:t xml:space="preserve"> </w:t>
      </w:r>
    </w:p>
    <w:p w14:paraId="79F02E3E" w14:textId="77777777" w:rsidR="007F7E56" w:rsidRPr="00654161" w:rsidRDefault="007F7E56" w:rsidP="002218F1">
      <w:pPr>
        <w:shd w:val="clear" w:color="auto" w:fill="FFFFFF" w:themeFill="background1"/>
        <w:rPr>
          <w:rFonts w:ascii="Segoe UI" w:hAnsi="Segoe UI" w:cs="Segoe UI"/>
          <w:sz w:val="22"/>
          <w:szCs w:val="22"/>
        </w:rPr>
      </w:pPr>
    </w:p>
    <w:p w14:paraId="5D8E9099" w14:textId="5567325A" w:rsidR="00696BE2" w:rsidRPr="00654161" w:rsidRDefault="007F7E56" w:rsidP="004D16F1">
      <w:pPr>
        <w:shd w:val="clear" w:color="auto" w:fill="FFFFFF" w:themeFill="background1"/>
        <w:ind w:left="567" w:hanging="567"/>
        <w:rPr>
          <w:rFonts w:ascii="Segoe UI" w:hAnsi="Segoe UI" w:cs="Segoe UI"/>
          <w:bCs/>
          <w:sz w:val="22"/>
          <w:szCs w:val="22"/>
        </w:rPr>
      </w:pPr>
      <w:r w:rsidRPr="00654161">
        <w:rPr>
          <w:rFonts w:ascii="Segoe UI" w:hAnsi="Segoe UI" w:cs="Segoe UI"/>
          <w:sz w:val="22"/>
          <w:szCs w:val="22"/>
        </w:rPr>
        <w:t>5.1.</w:t>
      </w:r>
      <w:r w:rsidRPr="00654161">
        <w:rPr>
          <w:rFonts w:ascii="Segoe UI" w:hAnsi="Segoe UI" w:cs="Segoe UI"/>
          <w:sz w:val="22"/>
          <w:szCs w:val="22"/>
        </w:rPr>
        <w:tab/>
      </w:r>
      <w:r w:rsidR="003239FC" w:rsidRPr="00654161">
        <w:rPr>
          <w:rFonts w:ascii="Segoe UI" w:hAnsi="Segoe UI" w:cs="Segoe UI"/>
          <w:bCs/>
          <w:sz w:val="22"/>
          <w:szCs w:val="22"/>
        </w:rPr>
        <w:t xml:space="preserve">If a member of staff </w:t>
      </w:r>
      <w:r w:rsidR="00696BE2" w:rsidRPr="00654161">
        <w:rPr>
          <w:rFonts w:ascii="Segoe UI" w:hAnsi="Segoe UI" w:cs="Segoe UI"/>
          <w:bCs/>
          <w:sz w:val="22"/>
          <w:szCs w:val="22"/>
        </w:rPr>
        <w:t xml:space="preserve">has a concern about a child </w:t>
      </w:r>
      <w:r w:rsidR="00131A5D" w:rsidRPr="00654161">
        <w:rPr>
          <w:rFonts w:ascii="Segoe UI" w:hAnsi="Segoe UI" w:cs="Segoe UI"/>
          <w:bCs/>
          <w:sz w:val="22"/>
          <w:szCs w:val="22"/>
        </w:rPr>
        <w:t>or i</w:t>
      </w:r>
      <w:r w:rsidR="00696BE2" w:rsidRPr="00654161">
        <w:rPr>
          <w:rFonts w:ascii="Segoe UI" w:hAnsi="Segoe UI" w:cs="Segoe UI"/>
          <w:bCs/>
          <w:sz w:val="22"/>
          <w:szCs w:val="22"/>
        </w:rPr>
        <w:t xml:space="preserve">f a child </w:t>
      </w:r>
      <w:r w:rsidR="00B36A8C" w:rsidRPr="00654161">
        <w:rPr>
          <w:rFonts w:ascii="Segoe UI" w:hAnsi="Segoe UI" w:cs="Segoe UI"/>
          <w:bCs/>
          <w:sz w:val="22"/>
          <w:szCs w:val="22"/>
        </w:rPr>
        <w:t>tells them they are being</w:t>
      </w:r>
      <w:r w:rsidR="006F5A38" w:rsidRPr="00654161">
        <w:rPr>
          <w:rFonts w:ascii="Segoe UI" w:hAnsi="Segoe UI" w:cs="Segoe UI"/>
          <w:bCs/>
          <w:sz w:val="22"/>
          <w:szCs w:val="22"/>
        </w:rPr>
        <w:t>, or at risk of being,</w:t>
      </w:r>
      <w:r w:rsidR="00B36A8C" w:rsidRPr="00654161">
        <w:rPr>
          <w:rFonts w:ascii="Segoe UI" w:hAnsi="Segoe UI" w:cs="Segoe UI"/>
          <w:bCs/>
          <w:sz w:val="22"/>
          <w:szCs w:val="22"/>
        </w:rPr>
        <w:t xml:space="preserve"> abused, </w:t>
      </w:r>
      <w:r w:rsidR="004405D7" w:rsidRPr="00654161">
        <w:rPr>
          <w:rFonts w:ascii="Segoe UI" w:hAnsi="Segoe UI" w:cs="Segoe UI"/>
          <w:bCs/>
          <w:sz w:val="22"/>
          <w:szCs w:val="22"/>
        </w:rPr>
        <w:t>exploited</w:t>
      </w:r>
      <w:r w:rsidR="00B36A8C" w:rsidRPr="00654161">
        <w:rPr>
          <w:rFonts w:ascii="Segoe UI" w:hAnsi="Segoe UI" w:cs="Segoe UI"/>
          <w:bCs/>
          <w:sz w:val="22"/>
          <w:szCs w:val="22"/>
        </w:rPr>
        <w:t xml:space="preserve"> or neglected</w:t>
      </w:r>
      <w:r w:rsidR="00955349" w:rsidRPr="00654161">
        <w:rPr>
          <w:rFonts w:ascii="Segoe UI" w:hAnsi="Segoe UI" w:cs="Segoe UI"/>
          <w:bCs/>
          <w:sz w:val="22"/>
          <w:szCs w:val="22"/>
        </w:rPr>
        <w:t>, s</w:t>
      </w:r>
      <w:r w:rsidR="00696BE2" w:rsidRPr="00654161">
        <w:rPr>
          <w:rFonts w:ascii="Segoe UI" w:hAnsi="Segoe UI" w:cs="Segoe UI"/>
          <w:bCs/>
          <w:sz w:val="22"/>
          <w:szCs w:val="22"/>
        </w:rPr>
        <w:t>taff</w:t>
      </w:r>
      <w:r w:rsidRPr="00654161">
        <w:rPr>
          <w:rFonts w:ascii="Segoe UI" w:hAnsi="Segoe UI" w:cs="Segoe UI"/>
          <w:bCs/>
          <w:sz w:val="22"/>
          <w:szCs w:val="22"/>
        </w:rPr>
        <w:t xml:space="preserve"> </w:t>
      </w:r>
      <w:r w:rsidR="00696BE2" w:rsidRPr="00654161">
        <w:rPr>
          <w:rFonts w:ascii="Segoe UI" w:hAnsi="Segoe UI" w:cs="Segoe UI"/>
          <w:bCs/>
          <w:sz w:val="22"/>
          <w:szCs w:val="22"/>
        </w:rPr>
        <w:t>will appropriately</w:t>
      </w:r>
      <w:r w:rsidR="00131A5D" w:rsidRPr="00654161">
        <w:rPr>
          <w:rFonts w:ascii="Segoe UI" w:hAnsi="Segoe UI" w:cs="Segoe UI"/>
          <w:bCs/>
          <w:sz w:val="22"/>
          <w:szCs w:val="22"/>
        </w:rPr>
        <w:t xml:space="preserve"> </w:t>
      </w:r>
      <w:r w:rsidR="00696BE2" w:rsidRPr="00654161">
        <w:rPr>
          <w:rFonts w:ascii="Segoe UI" w:hAnsi="Segoe UI" w:cs="Segoe UI"/>
          <w:bCs/>
          <w:sz w:val="22"/>
          <w:szCs w:val="22"/>
        </w:rPr>
        <w:t xml:space="preserve">respond by </w:t>
      </w:r>
      <w:r w:rsidR="00B80C13" w:rsidRPr="00654161">
        <w:rPr>
          <w:rFonts w:ascii="Segoe UI" w:hAnsi="Segoe UI" w:cs="Segoe UI"/>
          <w:bCs/>
          <w:sz w:val="22"/>
          <w:szCs w:val="22"/>
        </w:rPr>
        <w:t>listening and offering reassurance</w:t>
      </w:r>
      <w:r w:rsidR="00131A5D" w:rsidRPr="00654161">
        <w:rPr>
          <w:rFonts w:ascii="Segoe UI" w:hAnsi="Segoe UI" w:cs="Segoe UI"/>
          <w:bCs/>
          <w:sz w:val="22"/>
          <w:szCs w:val="22"/>
        </w:rPr>
        <w:t>.  Staff should:</w:t>
      </w:r>
    </w:p>
    <w:p w14:paraId="09956DBD" w14:textId="77777777" w:rsidR="003239FC" w:rsidRPr="009E7630" w:rsidRDefault="003239FC" w:rsidP="002218F1">
      <w:pPr>
        <w:tabs>
          <w:tab w:val="num" w:pos="0"/>
        </w:tabs>
        <w:rPr>
          <w:rFonts w:ascii="Segoe UI" w:hAnsi="Segoe UI" w:cs="Segoe UI"/>
          <w:color w:val="000000"/>
          <w:sz w:val="22"/>
          <w:szCs w:val="22"/>
        </w:rPr>
      </w:pPr>
    </w:p>
    <w:p w14:paraId="449F9997" w14:textId="3EC2AA52" w:rsidR="003239FC" w:rsidRDefault="003239FC" w:rsidP="00A953EE">
      <w:pPr>
        <w:numPr>
          <w:ilvl w:val="0"/>
          <w:numId w:val="1"/>
        </w:numPr>
        <w:tabs>
          <w:tab w:val="num" w:pos="567"/>
        </w:tabs>
        <w:rPr>
          <w:rFonts w:ascii="Segoe UI" w:hAnsi="Segoe UI" w:cs="Segoe UI"/>
          <w:sz w:val="22"/>
          <w:szCs w:val="22"/>
        </w:rPr>
      </w:pPr>
      <w:r w:rsidRPr="009E7630">
        <w:rPr>
          <w:rFonts w:ascii="Segoe UI" w:hAnsi="Segoe UI" w:cs="Segoe UI"/>
          <w:sz w:val="22"/>
          <w:szCs w:val="22"/>
        </w:rPr>
        <w:t>Make an accurate factual record as soon as possible</w:t>
      </w:r>
      <w:r w:rsidR="00696BE2" w:rsidRPr="009E7630">
        <w:rPr>
          <w:rFonts w:ascii="Segoe UI" w:hAnsi="Segoe UI" w:cs="Segoe UI"/>
          <w:sz w:val="22"/>
          <w:szCs w:val="22"/>
        </w:rPr>
        <w:t xml:space="preserve"> </w:t>
      </w:r>
      <w:r w:rsidRPr="009E7630">
        <w:rPr>
          <w:rFonts w:ascii="Segoe UI" w:hAnsi="Segoe UI" w:cs="Segoe UI"/>
          <w:sz w:val="22"/>
          <w:szCs w:val="22"/>
        </w:rPr>
        <w:t>including details of:</w:t>
      </w:r>
    </w:p>
    <w:p w14:paraId="4D0CD42B" w14:textId="77777777" w:rsidR="009C1B7A" w:rsidRPr="009E7630" w:rsidRDefault="009C1B7A" w:rsidP="002218F1">
      <w:pPr>
        <w:ind w:left="927"/>
        <w:rPr>
          <w:rFonts w:ascii="Segoe UI" w:hAnsi="Segoe UI" w:cs="Segoe UI"/>
          <w:sz w:val="22"/>
          <w:szCs w:val="22"/>
        </w:rPr>
      </w:pPr>
    </w:p>
    <w:p w14:paraId="1967BA73" w14:textId="5901B1AC"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Dates and times of their observations</w:t>
      </w:r>
      <w:r w:rsidR="00C9753D">
        <w:rPr>
          <w:rFonts w:ascii="Segoe UI" w:hAnsi="Segoe UI" w:cs="Segoe UI"/>
          <w:color w:val="000000" w:themeColor="text1"/>
          <w:sz w:val="22"/>
          <w:szCs w:val="22"/>
        </w:rPr>
        <w:t>/incident</w:t>
      </w:r>
      <w:r w:rsidRPr="009E7630">
        <w:rPr>
          <w:rFonts w:ascii="Segoe UI" w:hAnsi="Segoe UI" w:cs="Segoe UI"/>
          <w:color w:val="000000" w:themeColor="text1"/>
          <w:sz w:val="22"/>
          <w:szCs w:val="22"/>
        </w:rPr>
        <w:t xml:space="preserve"> </w:t>
      </w:r>
    </w:p>
    <w:p w14:paraId="3B68804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Dates and times of any discussions in which they were involved </w:t>
      </w:r>
    </w:p>
    <w:p w14:paraId="330E0D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injuries</w:t>
      </w:r>
    </w:p>
    <w:p w14:paraId="3D3AA555" w14:textId="169D4A76"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Explanations given by the child/adult</w:t>
      </w:r>
    </w:p>
    <w:p w14:paraId="0DE5773D"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What action was taken</w:t>
      </w:r>
    </w:p>
    <w:p w14:paraId="371C0B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actual words or phrases used by the child</w:t>
      </w:r>
    </w:p>
    <w:p w14:paraId="0E53A2B9" w14:textId="77777777" w:rsidR="004405D7" w:rsidRDefault="004405D7" w:rsidP="002218F1">
      <w:pPr>
        <w:ind w:left="720"/>
        <w:rPr>
          <w:rFonts w:ascii="Segoe UI" w:hAnsi="Segoe UI" w:cs="Segoe UI"/>
          <w:color w:val="000000" w:themeColor="text1"/>
          <w:sz w:val="22"/>
          <w:szCs w:val="22"/>
        </w:rPr>
      </w:pPr>
    </w:p>
    <w:p w14:paraId="07BF588F" w14:textId="77777777" w:rsidR="007F7E56" w:rsidRDefault="007F7E56" w:rsidP="002218F1">
      <w:pPr>
        <w:tabs>
          <w:tab w:val="num" w:pos="0"/>
        </w:tabs>
        <w:ind w:left="567"/>
        <w:rPr>
          <w:rFonts w:ascii="Segoe UI" w:hAnsi="Segoe UI" w:cs="Segoe UI"/>
          <w:b/>
          <w:bCs/>
          <w:sz w:val="22"/>
          <w:szCs w:val="22"/>
        </w:rPr>
      </w:pPr>
      <w:r w:rsidRPr="000B51D6">
        <w:rPr>
          <w:rFonts w:ascii="Segoe UI" w:hAnsi="Segoe UI" w:cs="Segoe UI"/>
          <w:b/>
          <w:bCs/>
          <w:sz w:val="22"/>
          <w:szCs w:val="22"/>
          <w:u w:val="single"/>
        </w:rPr>
        <w:t>The records must be signed and dated by the author (or equivalent on electronic based records)</w:t>
      </w:r>
      <w:r w:rsidRPr="000B51D6">
        <w:rPr>
          <w:rFonts w:ascii="Segoe UI" w:hAnsi="Segoe UI" w:cs="Segoe UI"/>
          <w:b/>
          <w:bCs/>
          <w:sz w:val="22"/>
          <w:szCs w:val="22"/>
        </w:rPr>
        <w:t>.</w:t>
      </w:r>
    </w:p>
    <w:p w14:paraId="47FA2754" w14:textId="77777777" w:rsidR="0046576F" w:rsidRDefault="0046576F" w:rsidP="002218F1">
      <w:pPr>
        <w:tabs>
          <w:tab w:val="num" w:pos="0"/>
        </w:tabs>
        <w:ind w:left="567"/>
        <w:rPr>
          <w:rFonts w:ascii="Segoe UI" w:hAnsi="Segoe UI" w:cs="Segoe UI"/>
          <w:b/>
          <w:bCs/>
          <w:sz w:val="22"/>
          <w:szCs w:val="22"/>
        </w:rPr>
      </w:pPr>
    </w:p>
    <w:p w14:paraId="065C7607" w14:textId="5FA6E64D" w:rsidR="0046576F" w:rsidRPr="00654161" w:rsidRDefault="0046576F" w:rsidP="002218F1">
      <w:pPr>
        <w:tabs>
          <w:tab w:val="num" w:pos="0"/>
        </w:tabs>
        <w:ind w:left="567"/>
        <w:rPr>
          <w:rFonts w:ascii="Segoe UI" w:hAnsi="Segoe UI" w:cs="Segoe UI"/>
          <w:b/>
          <w:bCs/>
          <w:sz w:val="22"/>
          <w:szCs w:val="22"/>
        </w:rPr>
      </w:pPr>
      <w:r w:rsidRPr="00654161">
        <w:rPr>
          <w:rFonts w:ascii="Segoe UI" w:hAnsi="Segoe UI" w:cs="Segoe UI"/>
          <w:b/>
          <w:bCs/>
          <w:sz w:val="22"/>
          <w:szCs w:val="22"/>
        </w:rPr>
        <w:t xml:space="preserve">Concern forms are kept </w:t>
      </w:r>
      <w:r w:rsidR="00924F18" w:rsidRPr="00924F18">
        <w:rPr>
          <w:rFonts w:ascii="Segoe UI" w:hAnsi="Segoe UI" w:cs="Segoe UI"/>
          <w:b/>
          <w:bCs/>
          <w:sz w:val="22"/>
          <w:szCs w:val="22"/>
        </w:rPr>
        <w:t>in the staff</w:t>
      </w:r>
      <w:r w:rsidR="00924F18">
        <w:rPr>
          <w:rFonts w:ascii="Segoe UI" w:hAnsi="Segoe UI" w:cs="Segoe UI"/>
          <w:b/>
          <w:bCs/>
          <w:sz w:val="22"/>
          <w:szCs w:val="22"/>
        </w:rPr>
        <w:t>roo</w:t>
      </w:r>
      <w:r w:rsidR="00924F18" w:rsidRPr="00924F18">
        <w:rPr>
          <w:rFonts w:ascii="Segoe UI" w:hAnsi="Segoe UI" w:cs="Segoe UI"/>
          <w:b/>
          <w:bCs/>
          <w:sz w:val="22"/>
          <w:szCs w:val="22"/>
        </w:rPr>
        <w:t>m on the Safeguarding Board but staff are encouraged to use CPOMs to record all concerns electronically.</w:t>
      </w:r>
    </w:p>
    <w:p w14:paraId="61B81433" w14:textId="77777777" w:rsidR="007F7E56" w:rsidRDefault="007F7E56" w:rsidP="00E171E5">
      <w:pPr>
        <w:rPr>
          <w:rFonts w:ascii="Segoe UI" w:hAnsi="Segoe UI" w:cs="Segoe UI"/>
          <w:color w:val="000000" w:themeColor="text1"/>
          <w:sz w:val="22"/>
          <w:szCs w:val="22"/>
        </w:rPr>
      </w:pPr>
    </w:p>
    <w:p w14:paraId="74192EDD" w14:textId="72811545" w:rsidR="0062237A" w:rsidRPr="007F7E56" w:rsidRDefault="0062237A" w:rsidP="0062237A">
      <w:pPr>
        <w:pStyle w:val="ListParagraph"/>
        <w:numPr>
          <w:ilvl w:val="0"/>
          <w:numId w:val="1"/>
        </w:numPr>
        <w:rPr>
          <w:rFonts w:ascii="Segoe UI" w:hAnsi="Segoe UI" w:cs="Segoe UI"/>
          <w:color w:val="000000" w:themeColor="text1"/>
          <w:sz w:val="22"/>
          <w:szCs w:val="22"/>
        </w:rPr>
      </w:pPr>
      <w:r w:rsidRPr="007F7E56">
        <w:rPr>
          <w:rFonts w:ascii="Segoe UI" w:hAnsi="Segoe UI" w:cs="Segoe UI"/>
          <w:color w:val="000000" w:themeColor="text1"/>
          <w:sz w:val="22"/>
          <w:szCs w:val="22"/>
        </w:rPr>
        <w:t xml:space="preserve">Listen to </w:t>
      </w:r>
      <w:r>
        <w:rPr>
          <w:rFonts w:ascii="Segoe UI" w:hAnsi="Segoe UI" w:cs="Segoe UI"/>
          <w:color w:val="000000" w:themeColor="text1"/>
          <w:sz w:val="22"/>
          <w:szCs w:val="22"/>
        </w:rPr>
        <w:t xml:space="preserve">the </w:t>
      </w:r>
      <w:r w:rsidRPr="007F7E56">
        <w:rPr>
          <w:rFonts w:ascii="Segoe UI" w:hAnsi="Segoe UI" w:cs="Segoe UI"/>
          <w:color w:val="000000" w:themeColor="text1"/>
          <w:sz w:val="22"/>
          <w:szCs w:val="22"/>
        </w:rPr>
        <w:t xml:space="preserve">wishes and feelings of the child, </w:t>
      </w:r>
      <w:r>
        <w:rPr>
          <w:rFonts w:ascii="Segoe UI" w:hAnsi="Segoe UI" w:cs="Segoe UI"/>
          <w:color w:val="000000" w:themeColor="text1"/>
          <w:sz w:val="22"/>
          <w:szCs w:val="22"/>
        </w:rPr>
        <w:t xml:space="preserve">do </w:t>
      </w:r>
      <w:r w:rsidRPr="007F7E56">
        <w:rPr>
          <w:rFonts w:ascii="Segoe UI" w:hAnsi="Segoe UI" w:cs="Segoe UI"/>
          <w:color w:val="000000" w:themeColor="text1"/>
          <w:sz w:val="22"/>
          <w:szCs w:val="22"/>
        </w:rPr>
        <w:t xml:space="preserve">not to </w:t>
      </w:r>
      <w:r>
        <w:rPr>
          <w:rFonts w:ascii="Segoe UI" w:hAnsi="Segoe UI" w:cs="Segoe UI"/>
          <w:color w:val="000000" w:themeColor="text1"/>
          <w:sz w:val="22"/>
          <w:szCs w:val="22"/>
        </w:rPr>
        <w:t xml:space="preserve">make any promises but keep the child informed (age appropriate) of </w:t>
      </w:r>
      <w:r w:rsidR="00A663C2">
        <w:rPr>
          <w:rFonts w:ascii="Segoe UI" w:hAnsi="Segoe UI" w:cs="Segoe UI"/>
          <w:color w:val="000000" w:themeColor="text1"/>
          <w:sz w:val="22"/>
          <w:szCs w:val="22"/>
        </w:rPr>
        <w:t xml:space="preserve">the </w:t>
      </w:r>
      <w:r>
        <w:rPr>
          <w:rFonts w:ascii="Segoe UI" w:hAnsi="Segoe UI" w:cs="Segoe UI"/>
          <w:color w:val="000000" w:themeColor="text1"/>
          <w:sz w:val="22"/>
          <w:szCs w:val="22"/>
        </w:rPr>
        <w:t>action that will be taken.</w:t>
      </w:r>
    </w:p>
    <w:p w14:paraId="331A0EBD" w14:textId="77777777" w:rsidR="003239FC" w:rsidRPr="009E7630" w:rsidRDefault="003239FC" w:rsidP="002218F1">
      <w:pPr>
        <w:tabs>
          <w:tab w:val="num" w:pos="0"/>
        </w:tabs>
        <w:ind w:left="567" w:hanging="567"/>
        <w:rPr>
          <w:rFonts w:ascii="Segoe UI" w:hAnsi="Segoe UI" w:cs="Segoe UI"/>
          <w:color w:val="000000" w:themeColor="text1"/>
          <w:sz w:val="22"/>
          <w:szCs w:val="22"/>
          <w:highlight w:val="yellow"/>
        </w:rPr>
      </w:pPr>
    </w:p>
    <w:p w14:paraId="5D77507B" w14:textId="73AE30DD" w:rsidR="00696BE2" w:rsidRPr="009E7630" w:rsidRDefault="00696BE2" w:rsidP="00A953EE">
      <w:pPr>
        <w:numPr>
          <w:ilvl w:val="0"/>
          <w:numId w:val="1"/>
        </w:numPr>
        <w:tabs>
          <w:tab w:val="num" w:pos="1854"/>
        </w:tabs>
        <w:rPr>
          <w:rFonts w:ascii="Segoe UI" w:hAnsi="Segoe UI" w:cs="Segoe UI"/>
          <w:color w:val="000000"/>
          <w:sz w:val="22"/>
          <w:szCs w:val="22"/>
        </w:rPr>
      </w:pPr>
      <w:r w:rsidRPr="009E7630">
        <w:rPr>
          <w:rFonts w:ascii="Segoe UI" w:hAnsi="Segoe UI" w:cs="Segoe UI"/>
          <w:color w:val="000000"/>
          <w:sz w:val="22"/>
          <w:szCs w:val="22"/>
        </w:rPr>
        <w:t xml:space="preserve">Report it to the DSL/DDSL </w:t>
      </w:r>
    </w:p>
    <w:p w14:paraId="5C27A8A7" w14:textId="77777777" w:rsidR="00005CD6" w:rsidRPr="009E7630" w:rsidRDefault="00005CD6" w:rsidP="002218F1">
      <w:pPr>
        <w:tabs>
          <w:tab w:val="num" w:pos="0"/>
        </w:tabs>
        <w:ind w:left="567"/>
        <w:rPr>
          <w:rFonts w:ascii="Segoe UI" w:hAnsi="Segoe UI" w:cs="Segoe UI"/>
          <w:color w:val="000000"/>
          <w:sz w:val="22"/>
          <w:szCs w:val="22"/>
        </w:rPr>
      </w:pPr>
    </w:p>
    <w:p w14:paraId="4557652F" w14:textId="77777777" w:rsidR="00696BE2" w:rsidRPr="009E7630" w:rsidRDefault="00696BE2" w:rsidP="00A953EE">
      <w:pPr>
        <w:numPr>
          <w:ilvl w:val="0"/>
          <w:numId w:val="1"/>
        </w:numPr>
        <w:tabs>
          <w:tab w:val="num" w:pos="567"/>
        </w:tabs>
        <w:rPr>
          <w:rFonts w:ascii="Segoe UI" w:hAnsi="Segoe UI" w:cs="Segoe UI"/>
          <w:color w:val="000000"/>
          <w:sz w:val="22"/>
          <w:szCs w:val="22"/>
        </w:rPr>
      </w:pPr>
      <w:r w:rsidRPr="009E7630">
        <w:rPr>
          <w:rFonts w:ascii="Segoe UI" w:hAnsi="Segoe UI" w:cs="Segoe UI"/>
          <w:color w:val="000000"/>
          <w:sz w:val="22"/>
          <w:szCs w:val="22"/>
        </w:rPr>
        <w:t>The DSL will consider if there is a requirement for immediate medical intervention, however urgent medical attention should not be delayed if the DSL is not immediately available.</w:t>
      </w:r>
    </w:p>
    <w:p w14:paraId="6245A73B" w14:textId="77777777" w:rsidR="003239FC" w:rsidRPr="009E7630" w:rsidRDefault="003239FC" w:rsidP="002218F1">
      <w:pPr>
        <w:tabs>
          <w:tab w:val="num" w:pos="0"/>
        </w:tabs>
        <w:rPr>
          <w:rFonts w:ascii="Segoe UI" w:hAnsi="Segoe UI" w:cs="Segoe UI"/>
          <w:b/>
          <w:color w:val="000000"/>
          <w:sz w:val="22"/>
          <w:szCs w:val="22"/>
        </w:rPr>
      </w:pPr>
    </w:p>
    <w:p w14:paraId="29F6AF01" w14:textId="7AD90DF6" w:rsidR="003239FC" w:rsidRPr="009E7630" w:rsidRDefault="003239FC" w:rsidP="00A953EE">
      <w:pPr>
        <w:numPr>
          <w:ilvl w:val="0"/>
          <w:numId w:val="1"/>
        </w:numPr>
        <w:shd w:val="clear" w:color="auto" w:fill="FFFFFF" w:themeFill="background1"/>
        <w:autoSpaceDE w:val="0"/>
        <w:autoSpaceDN w:val="0"/>
        <w:adjustRightInd w:val="0"/>
        <w:contextualSpacing/>
        <w:rPr>
          <w:rFonts w:ascii="Segoe UI" w:hAnsi="Segoe UI" w:cs="Segoe UI"/>
          <w:iCs/>
          <w:color w:val="000000"/>
          <w:sz w:val="22"/>
          <w:szCs w:val="22"/>
        </w:rPr>
      </w:pPr>
      <w:r w:rsidRPr="009E7630">
        <w:rPr>
          <w:rFonts w:ascii="Segoe UI" w:eastAsia="Times New Roman" w:hAnsi="Segoe UI" w:cs="Segoe UI"/>
          <w:color w:val="000000"/>
          <w:sz w:val="22"/>
          <w:szCs w:val="22"/>
        </w:rPr>
        <w:t xml:space="preserve">In the absence of the DSL or </w:t>
      </w:r>
      <w:r w:rsidR="00696BE2" w:rsidRPr="009E7630">
        <w:rPr>
          <w:rFonts w:ascii="Segoe UI" w:eastAsia="Times New Roman" w:hAnsi="Segoe UI" w:cs="Segoe UI"/>
          <w:color w:val="000000"/>
          <w:sz w:val="22"/>
          <w:szCs w:val="22"/>
        </w:rPr>
        <w:t>DDSL, staff will</w:t>
      </w:r>
      <w:r w:rsidRPr="009E7630">
        <w:rPr>
          <w:rFonts w:ascii="Segoe UI" w:eastAsia="Times New Roman" w:hAnsi="Segoe UI" w:cs="Segoe UI"/>
          <w:color w:val="000000"/>
          <w:sz w:val="22"/>
          <w:szCs w:val="22"/>
        </w:rPr>
        <w:t xml:space="preserve"> refer directly to </w:t>
      </w:r>
      <w:r w:rsidR="00696BE2" w:rsidRPr="009E7630">
        <w:rPr>
          <w:rFonts w:ascii="Segoe UI" w:eastAsia="Times New Roman" w:hAnsi="Segoe UI" w:cs="Segoe UI"/>
          <w:color w:val="000000"/>
          <w:sz w:val="22"/>
          <w:szCs w:val="22"/>
        </w:rPr>
        <w:t>MASH or the child’s social worker (if applicable)</w:t>
      </w:r>
      <w:r w:rsidRPr="009E7630">
        <w:rPr>
          <w:rFonts w:ascii="Segoe UI" w:eastAsia="Times New Roman" w:hAnsi="Segoe UI" w:cs="Segoe UI"/>
          <w:color w:val="000000"/>
          <w:sz w:val="22"/>
          <w:szCs w:val="22"/>
        </w:rPr>
        <w:t xml:space="preserve"> and the police </w:t>
      </w:r>
      <w:r w:rsidR="00696BE2" w:rsidRPr="009E7630">
        <w:rPr>
          <w:rFonts w:ascii="Segoe UI" w:eastAsia="Times New Roman" w:hAnsi="Segoe UI" w:cs="Segoe UI"/>
          <w:color w:val="000000"/>
          <w:sz w:val="22"/>
          <w:szCs w:val="22"/>
        </w:rPr>
        <w:t>(</w:t>
      </w:r>
      <w:r w:rsidRPr="009E7630">
        <w:rPr>
          <w:rFonts w:ascii="Segoe UI" w:eastAsia="Times New Roman" w:hAnsi="Segoe UI" w:cs="Segoe UI"/>
          <w:color w:val="000000"/>
          <w:sz w:val="22"/>
          <w:szCs w:val="22"/>
        </w:rPr>
        <w:t>if appropriate</w:t>
      </w:r>
      <w:r w:rsidR="00696BE2" w:rsidRPr="009E7630">
        <w:rPr>
          <w:rFonts w:ascii="Segoe UI" w:eastAsia="Times New Roman" w:hAnsi="Segoe UI" w:cs="Segoe UI"/>
          <w:color w:val="000000"/>
          <w:sz w:val="22"/>
          <w:szCs w:val="22"/>
        </w:rPr>
        <w:t xml:space="preserve">) </w:t>
      </w:r>
      <w:r w:rsidRPr="009E7630">
        <w:rPr>
          <w:rFonts w:ascii="Segoe UI" w:eastAsia="Times New Roman" w:hAnsi="Segoe UI" w:cs="Segoe UI"/>
          <w:color w:val="000000"/>
          <w:sz w:val="22"/>
          <w:szCs w:val="22"/>
        </w:rPr>
        <w:t xml:space="preserve">if there is </w:t>
      </w:r>
      <w:r w:rsidR="00696BE2" w:rsidRPr="009E7630">
        <w:rPr>
          <w:rFonts w:ascii="Segoe UI" w:eastAsia="Times New Roman" w:hAnsi="Segoe UI" w:cs="Segoe UI"/>
          <w:color w:val="000000"/>
          <w:sz w:val="22"/>
          <w:szCs w:val="22"/>
        </w:rPr>
        <w:t xml:space="preserve">a significant concern. </w:t>
      </w:r>
    </w:p>
    <w:p w14:paraId="36F7C187" w14:textId="77777777" w:rsidR="00696BE2" w:rsidRPr="009E7630" w:rsidRDefault="00696BE2" w:rsidP="002218F1">
      <w:pPr>
        <w:pStyle w:val="ListParagraph"/>
        <w:rPr>
          <w:rFonts w:ascii="Segoe UI" w:hAnsi="Segoe UI" w:cs="Segoe UI"/>
          <w:iCs/>
          <w:color w:val="000000"/>
          <w:sz w:val="22"/>
          <w:szCs w:val="22"/>
        </w:rPr>
      </w:pPr>
    </w:p>
    <w:p w14:paraId="3406A3DE" w14:textId="77777777" w:rsidR="007F7E56" w:rsidRDefault="007F7E56" w:rsidP="002218F1">
      <w:pPr>
        <w:shd w:val="clear" w:color="auto" w:fill="FFFFFF" w:themeFill="background1"/>
        <w:rPr>
          <w:rFonts w:ascii="Segoe UI" w:hAnsi="Segoe UI" w:cs="Segoe UI"/>
          <w:sz w:val="22"/>
          <w:szCs w:val="22"/>
        </w:rPr>
      </w:pPr>
      <w:r>
        <w:rPr>
          <w:rFonts w:ascii="Segoe UI" w:hAnsi="Segoe UI" w:cs="Segoe UI"/>
          <w:iCs/>
          <w:color w:val="000000"/>
          <w:sz w:val="22"/>
          <w:szCs w:val="22"/>
        </w:rPr>
        <w:t xml:space="preserve">5.2.  </w:t>
      </w:r>
      <w:r>
        <w:rPr>
          <w:rFonts w:ascii="Segoe UI" w:hAnsi="Segoe UI" w:cs="Segoe UI"/>
          <w:iCs/>
          <w:color w:val="000000"/>
          <w:sz w:val="22"/>
          <w:szCs w:val="22"/>
        </w:rPr>
        <w:tab/>
      </w:r>
      <w:r w:rsidR="00696BE2" w:rsidRPr="009E7630">
        <w:rPr>
          <w:rFonts w:ascii="Segoe UI" w:hAnsi="Segoe UI" w:cs="Segoe UI"/>
          <w:iCs/>
          <w:color w:val="000000"/>
          <w:sz w:val="22"/>
          <w:szCs w:val="22"/>
        </w:rPr>
        <w:t xml:space="preserve">The DSL will </w:t>
      </w:r>
      <w:r w:rsidR="00005CD6" w:rsidRPr="009E7630">
        <w:rPr>
          <w:rFonts w:ascii="Segoe UI" w:hAnsi="Segoe UI" w:cs="Segoe UI"/>
          <w:bCs/>
          <w:color w:val="000000"/>
          <w:sz w:val="22"/>
          <w:szCs w:val="22"/>
        </w:rPr>
        <w:t xml:space="preserve">ensure any </w:t>
      </w:r>
      <w:r w:rsidR="00005CD6" w:rsidRPr="009E7630">
        <w:rPr>
          <w:rFonts w:ascii="Segoe UI" w:hAnsi="Segoe UI" w:cs="Segoe UI"/>
          <w:sz w:val="22"/>
          <w:szCs w:val="22"/>
        </w:rPr>
        <w:t xml:space="preserve">decisions and justifications for those decisions will be </w:t>
      </w:r>
    </w:p>
    <w:p w14:paraId="29F2FC66" w14:textId="071CB6E9" w:rsidR="00005CD6" w:rsidRPr="009E7630" w:rsidRDefault="007F7E56" w:rsidP="002218F1">
      <w:pPr>
        <w:shd w:val="clear" w:color="auto" w:fill="FFFFFF" w:themeFill="background1"/>
        <w:rPr>
          <w:rFonts w:ascii="Segoe UI" w:hAnsi="Segoe UI" w:cs="Segoe UI"/>
          <w:bCs/>
          <w:color w:val="000000"/>
          <w:sz w:val="22"/>
          <w:szCs w:val="22"/>
        </w:rPr>
      </w:pPr>
      <w:r>
        <w:rPr>
          <w:rFonts w:ascii="Segoe UI" w:hAnsi="Segoe UI" w:cs="Segoe UI"/>
          <w:sz w:val="22"/>
          <w:szCs w:val="22"/>
        </w:rPr>
        <w:tab/>
      </w:r>
      <w:r w:rsidR="00005CD6" w:rsidRPr="009E7630">
        <w:rPr>
          <w:rFonts w:ascii="Segoe UI" w:hAnsi="Segoe UI" w:cs="Segoe UI"/>
          <w:sz w:val="22"/>
          <w:szCs w:val="22"/>
        </w:rPr>
        <w:t xml:space="preserve">recorded in writing with clear outcomes documented following any action taken. </w:t>
      </w:r>
    </w:p>
    <w:p w14:paraId="2B31F7AF" w14:textId="7BF72CA4" w:rsidR="00696BE2" w:rsidRPr="009E7630" w:rsidRDefault="00696BE2" w:rsidP="002218F1">
      <w:pPr>
        <w:shd w:val="clear" w:color="auto" w:fill="FFFFFF" w:themeFill="background1"/>
        <w:autoSpaceDE w:val="0"/>
        <w:autoSpaceDN w:val="0"/>
        <w:adjustRightInd w:val="0"/>
        <w:ind w:left="360"/>
        <w:contextualSpacing/>
        <w:rPr>
          <w:rFonts w:ascii="Segoe UI" w:hAnsi="Segoe UI" w:cs="Segoe UI"/>
          <w:iCs/>
          <w:color w:val="000000"/>
          <w:sz w:val="22"/>
          <w:szCs w:val="22"/>
        </w:rPr>
      </w:pPr>
    </w:p>
    <w:p w14:paraId="00E73C83" w14:textId="171E973F" w:rsidR="00005CD6" w:rsidRPr="009E7630" w:rsidRDefault="007F7E56" w:rsidP="002218F1">
      <w:pPr>
        <w:tabs>
          <w:tab w:val="left" w:pos="360"/>
        </w:tabs>
        <w:ind w:left="720" w:hanging="720"/>
        <w:rPr>
          <w:rFonts w:ascii="Segoe UI" w:hAnsi="Segoe UI" w:cs="Segoe UI"/>
          <w:bCs/>
          <w:color w:val="000000" w:themeColor="text1"/>
          <w:sz w:val="22"/>
          <w:szCs w:val="22"/>
        </w:rPr>
      </w:pPr>
      <w:r>
        <w:rPr>
          <w:rFonts w:ascii="Segoe UI" w:hAnsi="Segoe UI" w:cs="Segoe UI"/>
          <w:bCs/>
          <w:color w:val="000000" w:themeColor="text1"/>
          <w:sz w:val="22"/>
          <w:szCs w:val="22"/>
        </w:rPr>
        <w:t>5.3.</w:t>
      </w:r>
      <w:r w:rsidR="0046576F">
        <w:rPr>
          <w:rFonts w:ascii="Segoe UI" w:hAnsi="Segoe UI" w:cs="Segoe UI"/>
          <w:bCs/>
          <w:color w:val="000000" w:themeColor="text1"/>
          <w:sz w:val="22"/>
          <w:szCs w:val="22"/>
        </w:rPr>
        <w:tab/>
      </w:r>
      <w:r>
        <w:rPr>
          <w:rFonts w:ascii="Segoe UI" w:hAnsi="Segoe UI" w:cs="Segoe UI"/>
          <w:bCs/>
          <w:color w:val="000000" w:themeColor="text1"/>
          <w:sz w:val="22"/>
          <w:szCs w:val="22"/>
        </w:rPr>
        <w:tab/>
      </w:r>
      <w:r w:rsidR="00005CD6" w:rsidRPr="009E7630">
        <w:rPr>
          <w:rFonts w:ascii="Segoe UI" w:hAnsi="Segoe UI" w:cs="Segoe UI"/>
          <w:bCs/>
          <w:color w:val="000000" w:themeColor="text1"/>
          <w:sz w:val="22"/>
          <w:szCs w:val="22"/>
        </w:rPr>
        <w:t xml:space="preserve">Our school will discuss any concerns we have with the child’s parents. </w:t>
      </w:r>
      <w:r w:rsidR="00B80C13" w:rsidRPr="009E7630">
        <w:rPr>
          <w:rFonts w:ascii="Segoe UI" w:hAnsi="Segoe UI" w:cs="Segoe UI"/>
          <w:bCs/>
          <w:color w:val="000000" w:themeColor="text1"/>
          <w:sz w:val="22"/>
          <w:szCs w:val="22"/>
        </w:rPr>
        <w:t xml:space="preserve">There may be occasions when this is not </w:t>
      </w:r>
      <w:r w:rsidR="00654161" w:rsidRPr="009E7630">
        <w:rPr>
          <w:rFonts w:ascii="Segoe UI" w:hAnsi="Segoe UI" w:cs="Segoe UI"/>
          <w:bCs/>
          <w:color w:val="000000" w:themeColor="text1"/>
          <w:sz w:val="22"/>
          <w:szCs w:val="22"/>
        </w:rPr>
        <w:t>appropriate,</w:t>
      </w:r>
      <w:r w:rsidR="00B80C13" w:rsidRPr="009E7630">
        <w:rPr>
          <w:rFonts w:ascii="Segoe UI" w:hAnsi="Segoe UI" w:cs="Segoe UI"/>
          <w:bCs/>
          <w:color w:val="000000" w:themeColor="text1"/>
          <w:sz w:val="22"/>
          <w:szCs w:val="22"/>
        </w:rPr>
        <w:t xml:space="preserve"> and </w:t>
      </w:r>
      <w:r w:rsidR="00F36555">
        <w:rPr>
          <w:rFonts w:ascii="Segoe UI" w:hAnsi="Segoe UI" w:cs="Segoe UI"/>
          <w:bCs/>
          <w:color w:val="000000" w:themeColor="text1"/>
          <w:sz w:val="22"/>
          <w:szCs w:val="22"/>
        </w:rPr>
        <w:t xml:space="preserve">if so, </w:t>
      </w:r>
      <w:r w:rsidR="00B80C13" w:rsidRPr="009E7630">
        <w:rPr>
          <w:rFonts w:ascii="Segoe UI" w:hAnsi="Segoe UI" w:cs="Segoe UI"/>
          <w:bCs/>
          <w:color w:val="000000" w:themeColor="text1"/>
          <w:sz w:val="22"/>
          <w:szCs w:val="22"/>
        </w:rPr>
        <w:t>school staff would consult with other agencies prior to involving parents. We will record any decision not to discuss with parents and why.</w:t>
      </w:r>
    </w:p>
    <w:p w14:paraId="1AA0F03A" w14:textId="77777777" w:rsidR="003239FC" w:rsidRPr="009E7630" w:rsidRDefault="003239FC" w:rsidP="002218F1">
      <w:pPr>
        <w:rPr>
          <w:rFonts w:ascii="Segoe UI" w:eastAsia="Times New Roman" w:hAnsi="Segoe UI" w:cs="Segoe UI"/>
          <w:sz w:val="22"/>
          <w:szCs w:val="22"/>
          <w:lang w:eastAsia="en-GB"/>
        </w:rPr>
      </w:pPr>
    </w:p>
    <w:p w14:paraId="5C21D21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5.4.      </w:t>
      </w:r>
      <w:r w:rsidR="003239FC" w:rsidRPr="000B1BDF">
        <w:rPr>
          <w:rFonts w:ascii="Segoe UI" w:hAnsi="Segoe UI" w:cs="Segoe UI"/>
          <w:sz w:val="22"/>
          <w:szCs w:val="22"/>
        </w:rPr>
        <w:t xml:space="preserve">Safeguarding records are kept for individual children and are maintained separately </w:t>
      </w:r>
      <w:r>
        <w:rPr>
          <w:rFonts w:ascii="Segoe UI" w:hAnsi="Segoe UI" w:cs="Segoe UI"/>
          <w:sz w:val="22"/>
          <w:szCs w:val="22"/>
        </w:rPr>
        <w:t xml:space="preserve">    </w:t>
      </w:r>
    </w:p>
    <w:p w14:paraId="7D190E3A"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fro</w:t>
      </w:r>
      <w:r w:rsidR="003239FC" w:rsidRPr="000B1BDF">
        <w:rPr>
          <w:rFonts w:ascii="Segoe UI" w:hAnsi="Segoe UI" w:cs="Segoe UI"/>
          <w:sz w:val="22"/>
          <w:szCs w:val="22"/>
        </w:rPr>
        <w:t xml:space="preserve">m all other records relating to the child in the school. </w:t>
      </w:r>
      <w:r w:rsidR="0046576F" w:rsidRPr="000B1BDF">
        <w:rPr>
          <w:rFonts w:ascii="Segoe UI" w:hAnsi="Segoe UI" w:cs="Segoe UI"/>
          <w:sz w:val="22"/>
          <w:szCs w:val="22"/>
        </w:rPr>
        <w:t>Safeguarding records are</w:t>
      </w:r>
    </w:p>
    <w:p w14:paraId="48CAC830"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 kept in accordance </w:t>
      </w:r>
      <w:r w:rsidR="00486C95" w:rsidRPr="000B1BDF">
        <w:rPr>
          <w:rFonts w:ascii="Segoe UI" w:hAnsi="Segoe UI" w:cs="Segoe UI"/>
          <w:sz w:val="22"/>
          <w:szCs w:val="22"/>
        </w:rPr>
        <w:t>with</w:t>
      </w:r>
      <w:r w:rsidR="00C9753D" w:rsidRPr="000B1BDF">
        <w:rPr>
          <w:rFonts w:ascii="Segoe UI" w:hAnsi="Segoe UI" w:cs="Segoe UI"/>
          <w:sz w:val="22"/>
          <w:szCs w:val="22"/>
        </w:rPr>
        <w:t xml:space="preserve"> </w:t>
      </w:r>
      <w:r w:rsidR="0046576F" w:rsidRPr="000B1BDF">
        <w:rPr>
          <w:rFonts w:ascii="Segoe UI" w:hAnsi="Segoe UI" w:cs="Segoe UI"/>
          <w:sz w:val="22"/>
          <w:szCs w:val="22"/>
        </w:rPr>
        <w:t>the Data Protection Act 2018</w:t>
      </w:r>
      <w:r w:rsidR="00955349" w:rsidRPr="000B1BDF">
        <w:rPr>
          <w:rFonts w:ascii="Segoe UI" w:hAnsi="Segoe UI" w:cs="Segoe UI"/>
          <w:sz w:val="22"/>
          <w:szCs w:val="22"/>
        </w:rPr>
        <w:t xml:space="preserve"> </w:t>
      </w:r>
      <w:r w:rsidR="0046576F" w:rsidRPr="000B1BDF">
        <w:rPr>
          <w:rFonts w:ascii="Segoe UI" w:hAnsi="Segoe UI" w:cs="Segoe UI"/>
          <w:sz w:val="22"/>
          <w:szCs w:val="22"/>
        </w:rPr>
        <w:t xml:space="preserve">and the UK General Data </w:t>
      </w:r>
    </w:p>
    <w:p w14:paraId="5F9FD9A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Protection Regulation (UK GDPR), which place duties on organisations and individuals </w:t>
      </w:r>
    </w:p>
    <w:p w14:paraId="714DD17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to process personal information fairly and lawfully and to keep the information they </w:t>
      </w:r>
    </w:p>
    <w:p w14:paraId="6C96BEB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hold safe and secure. See ICO guidance ‘</w:t>
      </w:r>
      <w:hyperlink r:id="rId24" w:history="1">
        <w:r w:rsidR="0046576F" w:rsidRPr="000B1BDF">
          <w:rPr>
            <w:rStyle w:val="Hyperlink"/>
            <w:rFonts w:ascii="Segoe UI" w:hAnsi="Segoe UI" w:cs="Segoe UI"/>
            <w:color w:val="auto"/>
            <w:sz w:val="22"/>
            <w:szCs w:val="22"/>
          </w:rPr>
          <w:t>For Organisations</w:t>
        </w:r>
      </w:hyperlink>
      <w:r w:rsidR="0046576F" w:rsidRPr="000B1BDF">
        <w:rPr>
          <w:rFonts w:ascii="Segoe UI" w:hAnsi="Segoe UI" w:cs="Segoe UI"/>
          <w:sz w:val="22"/>
          <w:szCs w:val="22"/>
        </w:rPr>
        <w:t xml:space="preserve">’ which includes </w:t>
      </w:r>
    </w:p>
    <w:p w14:paraId="09DE399B"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information about your obligations and how to comply, including protecting personal </w:t>
      </w:r>
    </w:p>
    <w:p w14:paraId="2B2CB1D8" w14:textId="4BD9EBCB" w:rsidR="003239FC" w:rsidRPr="000B1BDF"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information and providing access to official information.</w:t>
      </w:r>
    </w:p>
    <w:p w14:paraId="6CAF7DF6" w14:textId="77777777" w:rsidR="003239FC" w:rsidRPr="009E7630" w:rsidRDefault="003239FC" w:rsidP="002218F1">
      <w:pPr>
        <w:ind w:left="360"/>
        <w:rPr>
          <w:rFonts w:ascii="Segoe UI" w:hAnsi="Segoe UI" w:cs="Segoe UI"/>
          <w:sz w:val="22"/>
          <w:szCs w:val="22"/>
        </w:rPr>
      </w:pPr>
    </w:p>
    <w:p w14:paraId="147BD1DF" w14:textId="77777777" w:rsidR="0091662C" w:rsidRDefault="007F7E56" w:rsidP="0091662C">
      <w:pPr>
        <w:ind w:right="-759"/>
        <w:rPr>
          <w:rFonts w:ascii="Segoe UI" w:hAnsi="Segoe UI" w:cs="Segoe UI"/>
          <w:sz w:val="22"/>
          <w:szCs w:val="22"/>
        </w:rPr>
      </w:pPr>
      <w:r>
        <w:rPr>
          <w:rFonts w:ascii="Segoe UI" w:hAnsi="Segoe UI" w:cs="Segoe UI"/>
          <w:sz w:val="22"/>
          <w:szCs w:val="22"/>
        </w:rPr>
        <w:t>5.5.</w:t>
      </w:r>
      <w:r w:rsidRPr="007F7E56">
        <w:rPr>
          <w:rFonts w:ascii="Segoe UI" w:hAnsi="Segoe UI" w:cs="Segoe UI"/>
          <w:sz w:val="22"/>
          <w:szCs w:val="22"/>
        </w:rPr>
        <w:tab/>
      </w:r>
      <w:r w:rsidR="003239FC" w:rsidRPr="007F7E56">
        <w:rPr>
          <w:rFonts w:ascii="Segoe UI" w:hAnsi="Segoe UI" w:cs="Segoe UI"/>
          <w:sz w:val="22"/>
          <w:szCs w:val="22"/>
        </w:rPr>
        <w:t>All safeguarding records will be transferred in accordance with GDPR</w:t>
      </w:r>
      <w:r w:rsidR="0091662C">
        <w:rPr>
          <w:rFonts w:ascii="Segoe UI" w:hAnsi="Segoe UI" w:cs="Segoe UI"/>
          <w:sz w:val="22"/>
          <w:szCs w:val="22"/>
        </w:rPr>
        <w:t>/</w:t>
      </w:r>
      <w:proofErr w:type="spellStart"/>
      <w:r w:rsidR="0091662C">
        <w:rPr>
          <w:rFonts w:ascii="Segoe UI" w:hAnsi="Segoe UI" w:cs="Segoe UI"/>
          <w:sz w:val="22"/>
          <w:szCs w:val="22"/>
        </w:rPr>
        <w:t>KCSiE</w:t>
      </w:r>
      <w:proofErr w:type="spellEnd"/>
      <w:r w:rsidR="003239FC" w:rsidRPr="007F7E56">
        <w:rPr>
          <w:rFonts w:ascii="Segoe UI" w:hAnsi="Segoe UI" w:cs="Segoe UI"/>
          <w:sz w:val="22"/>
          <w:szCs w:val="22"/>
        </w:rPr>
        <w:t xml:space="preserve"> to the child’s </w:t>
      </w:r>
    </w:p>
    <w:p w14:paraId="2079B8DF" w14:textId="2274C9CF" w:rsidR="00005CD6" w:rsidRPr="0091662C" w:rsidRDefault="0091662C" w:rsidP="0091662C">
      <w:pPr>
        <w:ind w:right="-759"/>
        <w:rPr>
          <w:rFonts w:ascii="Segoe UI" w:hAnsi="Segoe UI" w:cs="Segoe UI"/>
          <w:bCs/>
          <w:color w:val="0070C0"/>
          <w:sz w:val="22"/>
          <w:szCs w:val="22"/>
        </w:rPr>
      </w:pPr>
      <w:r>
        <w:rPr>
          <w:rFonts w:ascii="Segoe UI" w:hAnsi="Segoe UI" w:cs="Segoe UI"/>
          <w:sz w:val="22"/>
          <w:szCs w:val="22"/>
        </w:rPr>
        <w:lastRenderedPageBreak/>
        <w:t xml:space="preserve">            </w:t>
      </w:r>
      <w:r w:rsidR="00005CD6" w:rsidRPr="007F7E56">
        <w:rPr>
          <w:rFonts w:ascii="Segoe UI" w:hAnsi="Segoe UI" w:cs="Segoe UI"/>
          <w:sz w:val="22"/>
          <w:szCs w:val="22"/>
        </w:rPr>
        <w:t xml:space="preserve">receiving </w:t>
      </w:r>
      <w:r w:rsidR="003239FC" w:rsidRPr="007F7E56">
        <w:rPr>
          <w:rFonts w:ascii="Segoe UI" w:hAnsi="Segoe UI" w:cs="Segoe UI"/>
          <w:sz w:val="22"/>
          <w:szCs w:val="22"/>
        </w:rPr>
        <w:t>school/settin</w:t>
      </w:r>
      <w:r w:rsidR="00005CD6" w:rsidRPr="007F7E56">
        <w:rPr>
          <w:rFonts w:ascii="Segoe UI" w:hAnsi="Segoe UI" w:cs="Segoe UI"/>
          <w:sz w:val="22"/>
          <w:szCs w:val="22"/>
        </w:rPr>
        <w:t>g</w:t>
      </w:r>
      <w:r>
        <w:rPr>
          <w:rFonts w:ascii="Segoe UI" w:hAnsi="Segoe UI" w:cs="Segoe UI"/>
          <w:sz w:val="22"/>
          <w:szCs w:val="22"/>
        </w:rPr>
        <w:t xml:space="preserve"> within 5 school days</w:t>
      </w:r>
      <w:r w:rsidR="003239FC" w:rsidRPr="007F7E56">
        <w:rPr>
          <w:rFonts w:ascii="Segoe UI" w:hAnsi="Segoe UI" w:cs="Segoe UI"/>
          <w:sz w:val="22"/>
          <w:szCs w:val="22"/>
        </w:rPr>
        <w:t xml:space="preserve">. </w:t>
      </w:r>
    </w:p>
    <w:p w14:paraId="2A107B09" w14:textId="77777777" w:rsidR="003239FC" w:rsidRPr="009E7630" w:rsidRDefault="003239FC" w:rsidP="002218F1">
      <w:pPr>
        <w:ind w:left="720" w:firstLine="70"/>
        <w:rPr>
          <w:rFonts w:ascii="Segoe UI" w:eastAsia="Times New Roman" w:hAnsi="Segoe UI" w:cs="Segoe UI"/>
          <w:b/>
          <w:i/>
          <w:color w:val="008000"/>
          <w:sz w:val="22"/>
          <w:szCs w:val="22"/>
          <w:lang w:eastAsia="en-GB"/>
        </w:rPr>
      </w:pPr>
    </w:p>
    <w:p w14:paraId="554CC64F" w14:textId="14A1EA19" w:rsidR="003239FC" w:rsidRPr="007F7E56" w:rsidRDefault="007F7E56" w:rsidP="002218F1">
      <w:pPr>
        <w:rPr>
          <w:rFonts w:ascii="Segoe UI" w:hAnsi="Segoe UI" w:cs="Segoe UI"/>
          <w:sz w:val="22"/>
          <w:szCs w:val="22"/>
          <w:lang w:eastAsia="en-GB"/>
        </w:rPr>
      </w:pPr>
      <w:r>
        <w:rPr>
          <w:rFonts w:ascii="Segoe UI" w:hAnsi="Segoe UI" w:cs="Segoe UI"/>
          <w:sz w:val="22"/>
          <w:szCs w:val="22"/>
          <w:lang w:eastAsia="en-GB"/>
        </w:rPr>
        <w:t>5.6.</w:t>
      </w:r>
      <w:r w:rsidRPr="007F7E56">
        <w:rPr>
          <w:rFonts w:ascii="Segoe UI" w:hAnsi="Segoe UI" w:cs="Segoe UI"/>
          <w:sz w:val="22"/>
          <w:szCs w:val="22"/>
          <w:lang w:eastAsia="en-GB"/>
        </w:rPr>
        <w:tab/>
      </w:r>
      <w:r w:rsidR="003239FC" w:rsidRPr="007F7E56">
        <w:rPr>
          <w:rFonts w:ascii="Segoe UI" w:hAnsi="Segoe UI" w:cs="Segoe UI"/>
          <w:sz w:val="22"/>
          <w:szCs w:val="22"/>
          <w:lang w:eastAsia="en-GB"/>
        </w:rPr>
        <w:t xml:space="preserve">The Headteacher will be kept informed of any significant </w:t>
      </w:r>
      <w:r w:rsidR="00005CD6" w:rsidRPr="007F7E56">
        <w:rPr>
          <w:rFonts w:ascii="Segoe UI" w:hAnsi="Segoe UI" w:cs="Segoe UI"/>
          <w:sz w:val="22"/>
          <w:szCs w:val="22"/>
          <w:lang w:eastAsia="en-GB"/>
        </w:rPr>
        <w:t>concerns</w:t>
      </w:r>
      <w:r w:rsidR="003239FC" w:rsidRPr="007F7E56">
        <w:rPr>
          <w:rFonts w:ascii="Segoe UI" w:hAnsi="Segoe UI" w:cs="Segoe UI"/>
          <w:sz w:val="22"/>
          <w:szCs w:val="22"/>
          <w:lang w:eastAsia="en-GB"/>
        </w:rPr>
        <w:t xml:space="preserve"> by the DSL, if they </w:t>
      </w:r>
      <w:r w:rsidRPr="007F7E56">
        <w:rPr>
          <w:rFonts w:ascii="Segoe UI" w:hAnsi="Segoe UI" w:cs="Segoe UI"/>
          <w:sz w:val="22"/>
          <w:szCs w:val="22"/>
          <w:lang w:eastAsia="en-GB"/>
        </w:rPr>
        <w:tab/>
      </w:r>
      <w:r w:rsidR="003239FC" w:rsidRPr="007F7E56">
        <w:rPr>
          <w:rFonts w:ascii="Segoe UI" w:hAnsi="Segoe UI" w:cs="Segoe UI"/>
          <w:sz w:val="22"/>
          <w:szCs w:val="22"/>
          <w:lang w:eastAsia="en-GB"/>
        </w:rPr>
        <w:t>are not the DSL</w:t>
      </w:r>
      <w:r w:rsidR="00F13C7E">
        <w:rPr>
          <w:rFonts w:ascii="Segoe UI" w:hAnsi="Segoe UI" w:cs="Segoe UI"/>
          <w:sz w:val="22"/>
          <w:szCs w:val="22"/>
          <w:lang w:eastAsia="en-GB"/>
        </w:rPr>
        <w:t>,</w:t>
      </w:r>
      <w:r w:rsidR="00005CD6" w:rsidRPr="007F7E56">
        <w:rPr>
          <w:rFonts w:ascii="Segoe UI" w:hAnsi="Segoe UI" w:cs="Segoe UI"/>
          <w:sz w:val="22"/>
          <w:szCs w:val="22"/>
          <w:lang w:eastAsia="en-GB"/>
        </w:rPr>
        <w:t xml:space="preserve"> and all other staff are informed on a </w:t>
      </w:r>
      <w:r w:rsidR="005D6BA2" w:rsidRPr="007F7E56">
        <w:rPr>
          <w:rFonts w:ascii="Segoe UI" w:hAnsi="Segoe UI" w:cs="Segoe UI"/>
          <w:sz w:val="22"/>
          <w:szCs w:val="22"/>
          <w:lang w:eastAsia="en-GB"/>
        </w:rPr>
        <w:t>need-to-know</w:t>
      </w:r>
      <w:r w:rsidR="00005CD6" w:rsidRPr="007F7E56">
        <w:rPr>
          <w:rFonts w:ascii="Segoe UI" w:hAnsi="Segoe UI" w:cs="Segoe UI"/>
          <w:sz w:val="22"/>
          <w:szCs w:val="22"/>
          <w:lang w:eastAsia="en-GB"/>
        </w:rPr>
        <w:t xml:space="preserve"> basis.</w:t>
      </w:r>
    </w:p>
    <w:p w14:paraId="28F8AE95" w14:textId="77777777" w:rsidR="00CD4CDE" w:rsidRDefault="00CD4CDE" w:rsidP="002218F1">
      <w:pPr>
        <w:pStyle w:val="ListParagraph"/>
        <w:ind w:left="360"/>
        <w:rPr>
          <w:rFonts w:ascii="Segoe UI" w:hAnsi="Segoe UI" w:cs="Segoe UI"/>
          <w:sz w:val="22"/>
          <w:szCs w:val="22"/>
          <w:lang w:eastAsia="en-GB"/>
        </w:rPr>
      </w:pPr>
    </w:p>
    <w:p w14:paraId="06668856" w14:textId="77777777" w:rsidR="00CD4CDE" w:rsidRPr="009E7630" w:rsidRDefault="00CD4CDE" w:rsidP="002218F1">
      <w:pPr>
        <w:pStyle w:val="ListParagraph"/>
        <w:ind w:left="360"/>
        <w:rPr>
          <w:rFonts w:ascii="Segoe UI" w:hAnsi="Segoe UI" w:cs="Segoe UI"/>
          <w:sz w:val="22"/>
          <w:szCs w:val="22"/>
          <w:lang w:eastAsia="en-GB"/>
        </w:rPr>
      </w:pPr>
    </w:p>
    <w:p w14:paraId="34C9F842" w14:textId="2353498F" w:rsidR="00005CD6" w:rsidRPr="00CD4CDE" w:rsidRDefault="00CD4CDE" w:rsidP="00CD4CDE">
      <w:pPr>
        <w:shd w:val="clear" w:color="auto" w:fill="FFFFFF" w:themeFill="background1"/>
        <w:ind w:left="720" w:hanging="720"/>
        <w:rPr>
          <w:rFonts w:ascii="Segoe UI" w:hAnsi="Segoe UI" w:cs="Segoe UI"/>
          <w:b/>
          <w:bCs/>
          <w:color w:val="000000"/>
          <w:sz w:val="22"/>
          <w:szCs w:val="22"/>
        </w:rPr>
      </w:pPr>
      <w:r>
        <w:rPr>
          <w:rFonts w:ascii="Segoe UI" w:hAnsi="Segoe UI" w:cs="Segoe UI"/>
          <w:b/>
          <w:bCs/>
          <w:color w:val="000000"/>
          <w:sz w:val="22"/>
          <w:szCs w:val="22"/>
        </w:rPr>
        <w:t>6</w:t>
      </w:r>
      <w:r w:rsidRPr="00CD4CDE">
        <w:rPr>
          <w:rFonts w:ascii="Segoe UI" w:hAnsi="Segoe UI" w:cs="Segoe UI"/>
          <w:b/>
          <w:bCs/>
          <w:color w:val="000000"/>
          <w:sz w:val="22"/>
          <w:szCs w:val="22"/>
        </w:rPr>
        <w:t>.</w:t>
      </w:r>
      <w:r w:rsidRPr="00CD4CDE">
        <w:rPr>
          <w:rFonts w:ascii="Segoe UI" w:hAnsi="Segoe UI" w:cs="Segoe UI"/>
          <w:b/>
          <w:bCs/>
          <w:color w:val="000000"/>
          <w:sz w:val="22"/>
          <w:szCs w:val="22"/>
        </w:rPr>
        <w:tab/>
        <w:t>CONCERNS AND ALLEGATIONS ABOUT STAFF – For further details please refer to Appendix</w:t>
      </w:r>
      <w:r w:rsidR="00F36555">
        <w:rPr>
          <w:rFonts w:ascii="Segoe UI" w:hAnsi="Segoe UI" w:cs="Segoe UI"/>
          <w:b/>
          <w:bCs/>
          <w:color w:val="000000"/>
          <w:sz w:val="22"/>
          <w:szCs w:val="22"/>
        </w:rPr>
        <w:t xml:space="preserve"> D</w:t>
      </w:r>
      <w:r w:rsidRPr="00CD4CDE">
        <w:rPr>
          <w:rFonts w:ascii="Segoe UI" w:hAnsi="Segoe UI" w:cs="Segoe UI"/>
          <w:b/>
          <w:bCs/>
          <w:color w:val="000000"/>
          <w:sz w:val="22"/>
          <w:szCs w:val="22"/>
        </w:rPr>
        <w:t xml:space="preserve"> </w:t>
      </w:r>
    </w:p>
    <w:p w14:paraId="4345DD3C" w14:textId="77777777" w:rsidR="00005CD6" w:rsidRPr="009E7630" w:rsidRDefault="00005CD6" w:rsidP="002218F1">
      <w:pPr>
        <w:pStyle w:val="ListParagraph"/>
        <w:shd w:val="clear" w:color="auto" w:fill="FFFFFF" w:themeFill="background1"/>
        <w:ind w:left="360"/>
        <w:rPr>
          <w:rFonts w:ascii="Segoe UI" w:hAnsi="Segoe UI" w:cs="Segoe UI"/>
          <w:color w:val="000000"/>
          <w:sz w:val="22"/>
          <w:szCs w:val="22"/>
        </w:rPr>
      </w:pPr>
    </w:p>
    <w:p w14:paraId="09FE7020" w14:textId="0D158207" w:rsidR="00920185" w:rsidRDefault="00053109" w:rsidP="00920185">
      <w:pPr>
        <w:shd w:val="clear" w:color="auto" w:fill="FFFFFF" w:themeFill="background1"/>
        <w:ind w:left="720" w:hanging="720"/>
        <w:rPr>
          <w:rFonts w:ascii="Segoe UI" w:hAnsi="Segoe UI" w:cs="Segoe UI"/>
          <w:sz w:val="22"/>
          <w:szCs w:val="22"/>
        </w:rPr>
      </w:pPr>
      <w:r>
        <w:rPr>
          <w:rFonts w:ascii="Segoe UI" w:hAnsi="Segoe UI" w:cs="Segoe UI"/>
          <w:color w:val="000000"/>
          <w:sz w:val="22"/>
          <w:szCs w:val="22"/>
        </w:rPr>
        <w:t>6.1.</w:t>
      </w:r>
      <w:r w:rsidR="00920185">
        <w:rPr>
          <w:rFonts w:ascii="Segoe UI" w:hAnsi="Segoe UI" w:cs="Segoe UI"/>
          <w:color w:val="000000"/>
          <w:sz w:val="22"/>
          <w:szCs w:val="22"/>
        </w:rPr>
        <w:t xml:space="preserve"> </w:t>
      </w:r>
      <w:r w:rsidR="00920185">
        <w:rPr>
          <w:rFonts w:ascii="Segoe UI" w:hAnsi="Segoe UI" w:cs="Segoe UI"/>
          <w:color w:val="000000"/>
          <w:sz w:val="22"/>
          <w:szCs w:val="22"/>
        </w:rPr>
        <w:tab/>
      </w:r>
      <w:r w:rsidR="00920185" w:rsidRPr="00920185">
        <w:rPr>
          <w:rFonts w:ascii="Segoe UI" w:hAnsi="Segoe UI" w:cs="Segoe UI"/>
          <w:color w:val="000000"/>
          <w:sz w:val="22"/>
          <w:szCs w:val="22"/>
        </w:rPr>
        <w:t xml:space="preserve">All staff understand the </w:t>
      </w:r>
      <w:r w:rsidR="00920185" w:rsidRPr="00920185">
        <w:rPr>
          <w:rFonts w:ascii="Segoe UI" w:hAnsi="Segoe UI" w:cs="Segoe UI"/>
          <w:sz w:val="22"/>
          <w:szCs w:val="22"/>
        </w:rPr>
        <w:t xml:space="preserve">processes and procedures to manage any safeguarding concern or allegation (no matter how small) about staff members (including supply staff, volunteers and contractors). </w:t>
      </w:r>
    </w:p>
    <w:p w14:paraId="4BC43E38" w14:textId="77777777" w:rsidR="00920185" w:rsidRDefault="00920185" w:rsidP="00920185">
      <w:pPr>
        <w:shd w:val="clear" w:color="auto" w:fill="FFFFFF" w:themeFill="background1"/>
        <w:ind w:left="720" w:hanging="720"/>
        <w:rPr>
          <w:rFonts w:ascii="Segoe UI" w:hAnsi="Segoe UI" w:cs="Segoe UI"/>
          <w:sz w:val="22"/>
          <w:szCs w:val="22"/>
        </w:rPr>
      </w:pPr>
    </w:p>
    <w:p w14:paraId="1FCBC69E" w14:textId="6C91BF85" w:rsidR="007D041B" w:rsidRDefault="00920185" w:rsidP="00920185">
      <w:pPr>
        <w:shd w:val="clear" w:color="auto" w:fill="FFFFFF" w:themeFill="background1"/>
        <w:ind w:left="720" w:hanging="720"/>
        <w:rPr>
          <w:rFonts w:ascii="Segoe UI" w:hAnsi="Segoe UI" w:cs="Segoe UI"/>
          <w:sz w:val="22"/>
          <w:szCs w:val="22"/>
        </w:rPr>
      </w:pPr>
      <w:r>
        <w:rPr>
          <w:rFonts w:ascii="Segoe UI" w:hAnsi="Segoe UI" w:cs="Segoe UI"/>
          <w:sz w:val="22"/>
          <w:szCs w:val="22"/>
        </w:rPr>
        <w:t>6.2.</w:t>
      </w:r>
      <w:r>
        <w:rPr>
          <w:rFonts w:ascii="Segoe UI" w:hAnsi="Segoe UI" w:cs="Segoe UI"/>
          <w:sz w:val="22"/>
          <w:szCs w:val="22"/>
        </w:rPr>
        <w:tab/>
      </w:r>
      <w:r w:rsidRPr="00920185">
        <w:rPr>
          <w:rFonts w:ascii="Segoe UI" w:hAnsi="Segoe UI" w:cs="Segoe UI"/>
          <w:sz w:val="22"/>
          <w:szCs w:val="22"/>
        </w:rPr>
        <w:t>If staff have a safeguarding concern or an allegation of harm</w:t>
      </w:r>
      <w:r w:rsidR="00A64030">
        <w:rPr>
          <w:rFonts w:ascii="Segoe UI" w:hAnsi="Segoe UI" w:cs="Segoe UI"/>
          <w:sz w:val="22"/>
          <w:szCs w:val="22"/>
        </w:rPr>
        <w:t xml:space="preserve">ing </w:t>
      </w:r>
      <w:r w:rsidRPr="00920185">
        <w:rPr>
          <w:rFonts w:ascii="Segoe UI" w:hAnsi="Segoe UI" w:cs="Segoe UI"/>
          <w:sz w:val="22"/>
          <w:szCs w:val="22"/>
        </w:rPr>
        <w:t>or posing a risk of harm to children is made about another member of staff (including supply staff, volunteers and contractors),</w:t>
      </w:r>
      <w:r w:rsidRPr="007D041B">
        <w:rPr>
          <w:rFonts w:ascii="Segoe UI" w:hAnsi="Segoe UI" w:cs="Segoe UI"/>
          <w:color w:val="FF0000"/>
          <w:sz w:val="22"/>
          <w:szCs w:val="22"/>
        </w:rPr>
        <w:t xml:space="preserve"> </w:t>
      </w:r>
      <w:r w:rsidRPr="00924F18">
        <w:rPr>
          <w:rFonts w:ascii="Segoe UI" w:hAnsi="Segoe UI" w:cs="Segoe UI"/>
          <w:sz w:val="22"/>
          <w:szCs w:val="22"/>
        </w:rPr>
        <w:t xml:space="preserve">then this should be referred to the headteacher </w:t>
      </w:r>
    </w:p>
    <w:p w14:paraId="0010F635" w14:textId="77777777" w:rsidR="007D041B" w:rsidRDefault="007D041B" w:rsidP="00920185">
      <w:pPr>
        <w:shd w:val="clear" w:color="auto" w:fill="FFFFFF" w:themeFill="background1"/>
        <w:ind w:left="720" w:hanging="720"/>
        <w:rPr>
          <w:rFonts w:ascii="Segoe UI" w:hAnsi="Segoe UI" w:cs="Segoe UI"/>
          <w:sz w:val="22"/>
          <w:szCs w:val="22"/>
        </w:rPr>
      </w:pPr>
    </w:p>
    <w:p w14:paraId="6A4517CB" w14:textId="2DB83ACD" w:rsidR="00005CD6" w:rsidRPr="00053109" w:rsidRDefault="007D041B" w:rsidP="00920185">
      <w:pPr>
        <w:shd w:val="clear" w:color="auto" w:fill="FFFFFF" w:themeFill="background1"/>
        <w:ind w:left="720" w:hanging="720"/>
        <w:rPr>
          <w:rFonts w:ascii="Segoe UI" w:hAnsi="Segoe UI" w:cs="Segoe UI"/>
          <w:color w:val="000000"/>
          <w:sz w:val="22"/>
          <w:szCs w:val="22"/>
        </w:rPr>
      </w:pPr>
      <w:r>
        <w:rPr>
          <w:rFonts w:ascii="Segoe UI" w:hAnsi="Segoe UI" w:cs="Segoe UI"/>
          <w:sz w:val="22"/>
          <w:szCs w:val="22"/>
        </w:rPr>
        <w:t>6.3</w:t>
      </w:r>
      <w:r w:rsidR="007047E4">
        <w:rPr>
          <w:rFonts w:ascii="Segoe UI" w:hAnsi="Segoe UI" w:cs="Segoe UI"/>
          <w:sz w:val="22"/>
          <w:szCs w:val="22"/>
        </w:rPr>
        <w:t>.</w:t>
      </w:r>
      <w:r>
        <w:rPr>
          <w:rFonts w:ascii="Segoe UI" w:hAnsi="Segoe UI" w:cs="Segoe UI"/>
          <w:sz w:val="22"/>
          <w:szCs w:val="22"/>
        </w:rPr>
        <w:t xml:space="preserve"> </w:t>
      </w:r>
      <w:r w:rsidR="007F7E56" w:rsidRPr="00920185">
        <w:rPr>
          <w:rFonts w:ascii="Segoe UI" w:hAnsi="Segoe UI" w:cs="Segoe UI"/>
          <w:color w:val="000000"/>
          <w:sz w:val="22"/>
          <w:szCs w:val="22"/>
        </w:rPr>
        <w:tab/>
      </w:r>
      <w:r w:rsidRPr="007D041B">
        <w:rPr>
          <w:rFonts w:ascii="Segoe UI" w:hAnsi="Segoe UI" w:cs="Segoe UI"/>
          <w:sz w:val="22"/>
          <w:szCs w:val="22"/>
        </w:rPr>
        <w:t>If staff have a safeguarding concern or an allegation about another member of staff (including supply staff, volunteers or contractors) that does not meet the harm threshold, then this should be shared in accordance with the school or college low-level concerns policy</w:t>
      </w:r>
      <w:r w:rsidR="00052ABF">
        <w:rPr>
          <w:rFonts w:ascii="Segoe UI" w:hAnsi="Segoe UI" w:cs="Segoe UI"/>
          <w:sz w:val="22"/>
          <w:szCs w:val="22"/>
        </w:rPr>
        <w:t>.</w:t>
      </w:r>
    </w:p>
    <w:p w14:paraId="1557697B" w14:textId="77777777" w:rsidR="00F57E87" w:rsidRPr="009E7630" w:rsidRDefault="00F57E87" w:rsidP="002218F1">
      <w:pPr>
        <w:tabs>
          <w:tab w:val="left" w:pos="360"/>
        </w:tabs>
        <w:rPr>
          <w:rFonts w:ascii="Segoe UI" w:hAnsi="Segoe UI" w:cs="Segoe UI"/>
          <w:bCs/>
          <w:color w:val="000000" w:themeColor="text1"/>
          <w:sz w:val="22"/>
          <w:szCs w:val="22"/>
        </w:rPr>
      </w:pPr>
    </w:p>
    <w:p w14:paraId="1CEBE2BD" w14:textId="375CE5A8" w:rsidR="004E6339" w:rsidRPr="00B770CD" w:rsidRDefault="00B770CD" w:rsidP="00B770CD">
      <w:pPr>
        <w:ind w:right="-759"/>
        <w:rPr>
          <w:rFonts w:ascii="Segoe UI" w:hAnsi="Segoe UI" w:cs="Segoe UI"/>
          <w:b/>
          <w:color w:val="000000"/>
          <w:sz w:val="22"/>
          <w:szCs w:val="22"/>
        </w:rPr>
      </w:pPr>
      <w:r>
        <w:rPr>
          <w:rFonts w:ascii="Segoe UI" w:hAnsi="Segoe UI" w:cs="Segoe UI"/>
          <w:b/>
          <w:color w:val="000000"/>
          <w:sz w:val="22"/>
          <w:szCs w:val="22"/>
        </w:rPr>
        <w:t>7</w:t>
      </w:r>
      <w:r w:rsidRPr="00B770CD">
        <w:rPr>
          <w:rFonts w:ascii="Segoe UI" w:hAnsi="Segoe UI" w:cs="Segoe UI"/>
          <w:b/>
          <w:color w:val="000000"/>
          <w:sz w:val="22"/>
          <w:szCs w:val="22"/>
        </w:rPr>
        <w:t>.</w:t>
      </w:r>
      <w:r w:rsidRPr="00B770CD">
        <w:rPr>
          <w:rFonts w:ascii="Segoe UI" w:hAnsi="Segoe UI" w:cs="Segoe UI"/>
          <w:b/>
          <w:color w:val="000000"/>
          <w:sz w:val="22"/>
          <w:szCs w:val="22"/>
        </w:rPr>
        <w:tab/>
      </w:r>
      <w:r w:rsidR="000711CE">
        <w:rPr>
          <w:rFonts w:ascii="Segoe UI" w:hAnsi="Segoe UI" w:cs="Segoe UI"/>
          <w:b/>
          <w:color w:val="000000"/>
          <w:sz w:val="22"/>
          <w:szCs w:val="22"/>
        </w:rPr>
        <w:t>I</w:t>
      </w:r>
      <w:r w:rsidR="00FF5123">
        <w:rPr>
          <w:rFonts w:ascii="Segoe UI" w:hAnsi="Segoe UI" w:cs="Segoe UI"/>
          <w:b/>
          <w:color w:val="000000"/>
          <w:sz w:val="22"/>
          <w:szCs w:val="22"/>
        </w:rPr>
        <w:t>N</w:t>
      </w:r>
      <w:r w:rsidR="00EE5BF8" w:rsidRPr="00B770CD">
        <w:rPr>
          <w:rFonts w:ascii="Segoe UI" w:hAnsi="Segoe UI" w:cs="Segoe UI"/>
          <w:b/>
          <w:color w:val="000000"/>
          <w:sz w:val="22"/>
          <w:szCs w:val="22"/>
        </w:rPr>
        <w:t>FORMATION SHARING</w:t>
      </w:r>
    </w:p>
    <w:p w14:paraId="20662695" w14:textId="77777777" w:rsidR="004E6339" w:rsidRPr="009E7630" w:rsidRDefault="004E6339" w:rsidP="002218F1">
      <w:pPr>
        <w:ind w:right="-759"/>
        <w:rPr>
          <w:rFonts w:ascii="Segoe UI" w:hAnsi="Segoe UI" w:cs="Segoe UI"/>
          <w:color w:val="000000"/>
          <w:sz w:val="22"/>
          <w:szCs w:val="22"/>
        </w:rPr>
      </w:pPr>
    </w:p>
    <w:p w14:paraId="09E2E545" w14:textId="543EE82F" w:rsidR="004E6339" w:rsidRPr="009E7630" w:rsidRDefault="00EE5BF8" w:rsidP="002218F1">
      <w:pPr>
        <w:ind w:right="-759"/>
        <w:rPr>
          <w:rFonts w:ascii="Segoe UI" w:hAnsi="Segoe UI" w:cs="Segoe UI"/>
          <w:color w:val="000000"/>
          <w:sz w:val="22"/>
          <w:szCs w:val="22"/>
        </w:rPr>
      </w:pPr>
      <w:r>
        <w:rPr>
          <w:rFonts w:ascii="Segoe UI" w:hAnsi="Segoe UI" w:cs="Segoe UI"/>
          <w:color w:val="000000"/>
          <w:sz w:val="22"/>
          <w:szCs w:val="22"/>
        </w:rPr>
        <w:t>7</w:t>
      </w:r>
      <w:r w:rsidR="004E6339" w:rsidRPr="009E7630">
        <w:rPr>
          <w:rFonts w:ascii="Segoe UI" w:hAnsi="Segoe UI" w:cs="Segoe UI"/>
          <w:color w:val="000000"/>
          <w:sz w:val="22"/>
          <w:szCs w:val="22"/>
        </w:rPr>
        <w:t>.1</w:t>
      </w:r>
      <w:r>
        <w:rPr>
          <w:rFonts w:ascii="Segoe UI" w:hAnsi="Segoe UI" w:cs="Segoe UI"/>
          <w:color w:val="000000"/>
          <w:sz w:val="22"/>
          <w:szCs w:val="22"/>
        </w:rPr>
        <w:t>.</w:t>
      </w:r>
      <w:r w:rsidR="004E6339" w:rsidRPr="009E7630">
        <w:rPr>
          <w:rFonts w:ascii="Segoe UI" w:hAnsi="Segoe UI" w:cs="Segoe UI"/>
          <w:color w:val="000000"/>
          <w:sz w:val="22"/>
          <w:szCs w:val="22"/>
        </w:rPr>
        <w:tab/>
        <w:t xml:space="preserve">We recognise that all matters relating to </w:t>
      </w:r>
      <w:r w:rsidR="00052ABF">
        <w:rPr>
          <w:rFonts w:ascii="Segoe UI" w:hAnsi="Segoe UI" w:cs="Segoe UI"/>
          <w:color w:val="000000"/>
          <w:sz w:val="22"/>
          <w:szCs w:val="22"/>
        </w:rPr>
        <w:t>s</w:t>
      </w:r>
      <w:r w:rsidR="004E6339" w:rsidRPr="009E7630">
        <w:rPr>
          <w:rFonts w:ascii="Segoe UI" w:hAnsi="Segoe UI" w:cs="Segoe UI"/>
          <w:color w:val="000000"/>
          <w:sz w:val="22"/>
          <w:szCs w:val="22"/>
        </w:rPr>
        <w:t>afeguarding are confidential.</w:t>
      </w:r>
    </w:p>
    <w:p w14:paraId="608231F3" w14:textId="77777777" w:rsidR="004E6339" w:rsidRPr="009E7630" w:rsidRDefault="004E6339" w:rsidP="002218F1">
      <w:pPr>
        <w:ind w:right="-759"/>
        <w:rPr>
          <w:rFonts w:ascii="Segoe UI" w:hAnsi="Segoe UI" w:cs="Segoe UI"/>
          <w:color w:val="000000"/>
          <w:sz w:val="22"/>
          <w:szCs w:val="22"/>
        </w:rPr>
      </w:pPr>
    </w:p>
    <w:p w14:paraId="428AFA01" w14:textId="715277FD" w:rsidR="004E6339"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7.2.</w:t>
      </w:r>
      <w:r w:rsidR="004E6339" w:rsidRPr="009E7630">
        <w:rPr>
          <w:rFonts w:ascii="Segoe UI" w:hAnsi="Segoe UI" w:cs="Segoe UI"/>
          <w:color w:val="000000"/>
          <w:sz w:val="22"/>
          <w:szCs w:val="22"/>
        </w:rPr>
        <w:tab/>
        <w:t>All staff members have a professional responsibility to share information with other agencies to safeguard children.</w:t>
      </w:r>
    </w:p>
    <w:p w14:paraId="03D20C17" w14:textId="77777777" w:rsidR="00B36A8C" w:rsidRPr="009E7630" w:rsidRDefault="00B36A8C" w:rsidP="002218F1">
      <w:pPr>
        <w:ind w:left="720" w:right="-759" w:hanging="720"/>
        <w:rPr>
          <w:rFonts w:ascii="Segoe UI" w:hAnsi="Segoe UI" w:cs="Segoe UI"/>
          <w:color w:val="000000"/>
          <w:sz w:val="22"/>
          <w:szCs w:val="22"/>
        </w:rPr>
      </w:pPr>
    </w:p>
    <w:p w14:paraId="68A5E36F" w14:textId="2C69E00B"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7.3.</w:t>
      </w:r>
      <w:r w:rsidR="004E6339" w:rsidRPr="009E7630">
        <w:rPr>
          <w:rFonts w:ascii="Segoe UI" w:hAnsi="Segoe UI" w:cs="Segoe UI"/>
          <w:color w:val="000000"/>
          <w:sz w:val="22"/>
          <w:szCs w:val="22"/>
        </w:rPr>
        <w:tab/>
        <w:t xml:space="preserve">All staff members who come into contact with children will be given appropriate training to understand the purpose of information sharing </w:t>
      </w:r>
      <w:r w:rsidR="00232535" w:rsidRPr="009E7630">
        <w:rPr>
          <w:rFonts w:ascii="Segoe UI" w:hAnsi="Segoe UI" w:cs="Segoe UI"/>
          <w:color w:val="000000"/>
          <w:sz w:val="22"/>
          <w:szCs w:val="22"/>
        </w:rPr>
        <w:t>to</w:t>
      </w:r>
      <w:r w:rsidR="004E6339" w:rsidRPr="009E7630">
        <w:rPr>
          <w:rFonts w:ascii="Segoe UI" w:hAnsi="Segoe UI" w:cs="Segoe UI"/>
          <w:color w:val="000000"/>
          <w:sz w:val="22"/>
          <w:szCs w:val="22"/>
        </w:rPr>
        <w:t xml:space="preserve"> safeguard and promote children’s welfare.  </w:t>
      </w:r>
    </w:p>
    <w:p w14:paraId="3F1308D1" w14:textId="77777777" w:rsidR="004E6339" w:rsidRPr="009E7630" w:rsidRDefault="004E6339" w:rsidP="002218F1">
      <w:pPr>
        <w:ind w:right="-759"/>
        <w:rPr>
          <w:rFonts w:ascii="Segoe UI" w:hAnsi="Segoe UI" w:cs="Segoe UI"/>
          <w:color w:val="000000"/>
          <w:sz w:val="22"/>
          <w:szCs w:val="22"/>
        </w:rPr>
      </w:pPr>
    </w:p>
    <w:p w14:paraId="58461E8E" w14:textId="4EEE967C"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7.4.</w:t>
      </w:r>
      <w:r w:rsidR="004E6339" w:rsidRPr="009E7630">
        <w:rPr>
          <w:rFonts w:ascii="Segoe UI" w:hAnsi="Segoe UI" w:cs="Segoe UI"/>
          <w:color w:val="000000"/>
          <w:sz w:val="22"/>
          <w:szCs w:val="22"/>
        </w:rPr>
        <w:tab/>
        <w:t xml:space="preserve">We will ensure that staff members are confident about what they can and should do </w:t>
      </w:r>
      <w:r w:rsidR="00B36A8C">
        <w:rPr>
          <w:rFonts w:ascii="Segoe UI" w:hAnsi="Segoe UI" w:cs="Segoe UI"/>
          <w:color w:val="000000"/>
          <w:sz w:val="22"/>
          <w:szCs w:val="22"/>
        </w:rPr>
        <w:t>according to</w:t>
      </w:r>
      <w:r w:rsidR="004E6339" w:rsidRPr="009E7630">
        <w:rPr>
          <w:rFonts w:ascii="Segoe UI" w:hAnsi="Segoe UI" w:cs="Segoe UI"/>
          <w:color w:val="000000"/>
          <w:sz w:val="22"/>
          <w:szCs w:val="22"/>
        </w:rPr>
        <w:t xml:space="preserve"> the law, including how to obtain consent to share information and when information can be shared without consent.  </w:t>
      </w:r>
    </w:p>
    <w:p w14:paraId="150F0541" w14:textId="77777777" w:rsidR="004E6339" w:rsidRPr="009E7630" w:rsidRDefault="004E6339" w:rsidP="002218F1">
      <w:pPr>
        <w:ind w:right="-759"/>
        <w:rPr>
          <w:rFonts w:ascii="Segoe UI" w:hAnsi="Segoe UI" w:cs="Segoe UI"/>
          <w:color w:val="000000"/>
          <w:sz w:val="22"/>
          <w:szCs w:val="22"/>
        </w:rPr>
      </w:pPr>
    </w:p>
    <w:p w14:paraId="7C495604" w14:textId="528B87D2"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7.5.</w:t>
      </w:r>
      <w:r w:rsidR="004E6339" w:rsidRPr="009E7630">
        <w:rPr>
          <w:rFonts w:ascii="Segoe UI" w:hAnsi="Segoe UI" w:cs="Segoe UI"/>
          <w:color w:val="000000"/>
          <w:sz w:val="22"/>
          <w:szCs w:val="22"/>
        </w:rPr>
        <w:tab/>
        <w:t xml:space="preserve">Staff should not assume a </w:t>
      </w:r>
      <w:r w:rsidR="00654161" w:rsidRPr="009E7630">
        <w:rPr>
          <w:rFonts w:ascii="Segoe UI" w:hAnsi="Segoe UI" w:cs="Segoe UI"/>
          <w:color w:val="000000"/>
          <w:sz w:val="22"/>
          <w:szCs w:val="22"/>
        </w:rPr>
        <w:t>colleague</w:t>
      </w:r>
      <w:r w:rsidR="004E6339" w:rsidRPr="009E7630">
        <w:rPr>
          <w:rFonts w:ascii="Segoe UI" w:hAnsi="Segoe UI" w:cs="Segoe UI"/>
          <w:color w:val="000000"/>
          <w:sz w:val="22"/>
          <w:szCs w:val="22"/>
        </w:rPr>
        <w:t xml:space="preserve"> or another professional will </w:t>
      </w:r>
      <w:r w:rsidR="003D7A30">
        <w:rPr>
          <w:rFonts w:ascii="Segoe UI" w:hAnsi="Segoe UI" w:cs="Segoe UI"/>
          <w:color w:val="000000"/>
          <w:sz w:val="22"/>
          <w:szCs w:val="22"/>
        </w:rPr>
        <w:t>act</w:t>
      </w:r>
      <w:r w:rsidR="00B36A8C">
        <w:rPr>
          <w:rFonts w:ascii="Segoe UI" w:hAnsi="Segoe UI" w:cs="Segoe UI"/>
          <w:color w:val="000000"/>
          <w:sz w:val="22"/>
          <w:szCs w:val="22"/>
        </w:rPr>
        <w:t xml:space="preserve"> </w:t>
      </w:r>
      <w:r w:rsidR="00AC5C5E">
        <w:rPr>
          <w:rFonts w:ascii="Segoe UI" w:hAnsi="Segoe UI" w:cs="Segoe UI"/>
          <w:color w:val="000000"/>
          <w:sz w:val="22"/>
          <w:szCs w:val="22"/>
        </w:rPr>
        <w:t>to</w:t>
      </w:r>
      <w:r w:rsidR="004E6339" w:rsidRPr="009E7630">
        <w:rPr>
          <w:rFonts w:ascii="Segoe UI" w:hAnsi="Segoe UI" w:cs="Segoe UI"/>
          <w:color w:val="000000"/>
          <w:sz w:val="22"/>
          <w:szCs w:val="22"/>
        </w:rPr>
        <w:t xml:space="preserve"> share information that might be critical in keeping children safe. </w:t>
      </w:r>
    </w:p>
    <w:p w14:paraId="2475DBA1" w14:textId="77777777" w:rsidR="004E6339" w:rsidRPr="009E7630" w:rsidRDefault="004E6339" w:rsidP="002218F1">
      <w:pPr>
        <w:ind w:right="-759"/>
        <w:rPr>
          <w:rFonts w:ascii="Segoe UI" w:hAnsi="Segoe UI" w:cs="Segoe UI"/>
          <w:color w:val="000000"/>
          <w:sz w:val="22"/>
          <w:szCs w:val="22"/>
        </w:rPr>
      </w:pPr>
    </w:p>
    <w:p w14:paraId="587772D9" w14:textId="1887D635" w:rsidR="004E6339" w:rsidRPr="009E7630" w:rsidRDefault="00EE5BF8" w:rsidP="002218F1">
      <w:pPr>
        <w:ind w:right="-759"/>
        <w:rPr>
          <w:rFonts w:ascii="Segoe UI" w:hAnsi="Segoe UI" w:cs="Segoe UI"/>
          <w:b/>
          <w:color w:val="000000"/>
          <w:sz w:val="22"/>
          <w:szCs w:val="22"/>
        </w:rPr>
      </w:pPr>
      <w:r>
        <w:rPr>
          <w:rFonts w:ascii="Segoe UI" w:hAnsi="Segoe UI" w:cs="Segoe UI"/>
          <w:b/>
          <w:color w:val="000000"/>
          <w:sz w:val="22"/>
          <w:szCs w:val="22"/>
        </w:rPr>
        <w:t>8.</w:t>
      </w:r>
      <w:r w:rsidR="004E6339" w:rsidRPr="009E7630">
        <w:rPr>
          <w:rFonts w:ascii="Segoe UI" w:hAnsi="Segoe UI" w:cs="Segoe UI"/>
          <w:b/>
          <w:color w:val="000000"/>
          <w:sz w:val="22"/>
          <w:szCs w:val="22"/>
        </w:rPr>
        <w:tab/>
      </w:r>
      <w:r>
        <w:rPr>
          <w:rFonts w:ascii="Segoe UI" w:hAnsi="Segoe UI" w:cs="Segoe UI"/>
          <w:b/>
          <w:color w:val="000000"/>
          <w:sz w:val="22"/>
          <w:szCs w:val="22"/>
        </w:rPr>
        <w:t>MULTI AGENCY WORKING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2218F1">
      <w:pPr>
        <w:ind w:right="-759"/>
        <w:rPr>
          <w:rFonts w:ascii="Segoe UI" w:hAnsi="Segoe UI" w:cs="Segoe UI"/>
          <w:color w:val="000000"/>
          <w:sz w:val="22"/>
          <w:szCs w:val="22"/>
        </w:rPr>
      </w:pPr>
    </w:p>
    <w:p w14:paraId="6B3A4CA0" w14:textId="39A1A299"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8.1.</w:t>
      </w:r>
      <w:r w:rsidR="004E6339" w:rsidRPr="009E7630">
        <w:rPr>
          <w:rFonts w:ascii="Segoe UI" w:hAnsi="Segoe UI" w:cs="Segoe UI"/>
          <w:color w:val="000000"/>
          <w:sz w:val="22"/>
          <w:szCs w:val="22"/>
        </w:rPr>
        <w:tab/>
        <w:t>We will develop and promote effective working relationships with other agencies, including agencies providing early help services to children, the police</w:t>
      </w:r>
      <w:r w:rsidR="00993FEA">
        <w:rPr>
          <w:rFonts w:ascii="Segoe UI" w:hAnsi="Segoe UI" w:cs="Segoe UI"/>
          <w:color w:val="000000"/>
          <w:sz w:val="22"/>
          <w:szCs w:val="22"/>
        </w:rPr>
        <w:t xml:space="preserve"> </w:t>
      </w:r>
      <w:r w:rsidR="004E6339" w:rsidRPr="009E7630">
        <w:rPr>
          <w:rFonts w:ascii="Segoe UI" w:hAnsi="Segoe UI" w:cs="Segoe UI"/>
          <w:color w:val="000000"/>
          <w:sz w:val="22"/>
          <w:szCs w:val="22"/>
        </w:rPr>
        <w:t xml:space="preserve">and Children’s Social Care. </w:t>
      </w:r>
    </w:p>
    <w:p w14:paraId="369A8D7D" w14:textId="77777777" w:rsidR="004E6339" w:rsidRPr="009E7630" w:rsidRDefault="004E6339" w:rsidP="002218F1">
      <w:pPr>
        <w:ind w:right="-759"/>
        <w:rPr>
          <w:rFonts w:ascii="Segoe UI" w:hAnsi="Segoe UI" w:cs="Segoe UI"/>
          <w:color w:val="000000"/>
          <w:sz w:val="22"/>
          <w:szCs w:val="22"/>
        </w:rPr>
      </w:pPr>
    </w:p>
    <w:p w14:paraId="6232B585" w14:textId="74FB56F7"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8.2.</w:t>
      </w:r>
      <w:r w:rsidR="004E6339" w:rsidRPr="009E7630">
        <w:rPr>
          <w:rFonts w:ascii="Segoe UI" w:hAnsi="Segoe UI" w:cs="Segoe UI"/>
          <w:color w:val="000000"/>
          <w:sz w:val="22"/>
          <w:szCs w:val="22"/>
        </w:rPr>
        <w:tab/>
        <w:t>We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840EF8" w:rsidRDefault="004E6339" w:rsidP="002218F1">
      <w:pPr>
        <w:ind w:right="-759"/>
        <w:rPr>
          <w:rFonts w:ascii="Segoe UI" w:hAnsi="Segoe UI" w:cs="Segoe UI"/>
          <w:color w:val="0070C0"/>
          <w:sz w:val="22"/>
          <w:szCs w:val="22"/>
        </w:rPr>
      </w:pPr>
    </w:p>
    <w:p w14:paraId="514F46B6" w14:textId="1D51C40D" w:rsidR="00056943" w:rsidRPr="00D1578D" w:rsidRDefault="00EE5BF8" w:rsidP="00D1578D">
      <w:pPr>
        <w:ind w:left="720" w:right="-759" w:hanging="720"/>
        <w:rPr>
          <w:rFonts w:ascii="Segoe UI" w:hAnsi="Segoe UI" w:cs="Segoe UI"/>
          <w:color w:val="0070C0"/>
          <w:sz w:val="22"/>
          <w:szCs w:val="22"/>
        </w:rPr>
      </w:pPr>
      <w:r w:rsidRPr="00654161">
        <w:rPr>
          <w:rFonts w:ascii="Segoe UI" w:hAnsi="Segoe UI" w:cs="Segoe UI"/>
          <w:sz w:val="22"/>
          <w:szCs w:val="22"/>
        </w:rPr>
        <w:lastRenderedPageBreak/>
        <w:t>8.3.</w:t>
      </w:r>
      <w:r w:rsidR="004E6339" w:rsidRPr="00840EF8">
        <w:rPr>
          <w:rFonts w:ascii="Segoe UI" w:hAnsi="Segoe UI" w:cs="Segoe UI"/>
          <w:color w:val="0070C0"/>
          <w:sz w:val="22"/>
          <w:szCs w:val="22"/>
        </w:rPr>
        <w:tab/>
      </w:r>
      <w:r w:rsidR="004E6339" w:rsidRPr="00654161">
        <w:rPr>
          <w:rFonts w:ascii="Segoe UI" w:hAnsi="Segoe UI" w:cs="Segoe UI"/>
          <w:sz w:val="22"/>
          <w:szCs w:val="22"/>
        </w:rPr>
        <w:t xml:space="preserve">We will participate in Child Safeguarding Practice Reviews (CSPRs), other reviews and file audits as and when required to do so by the Oxfordshire Safeguarding </w:t>
      </w:r>
      <w:r w:rsidR="00413D76" w:rsidRPr="00654161">
        <w:rPr>
          <w:rFonts w:ascii="Segoe UI" w:hAnsi="Segoe UI" w:cs="Segoe UI"/>
          <w:sz w:val="22"/>
          <w:szCs w:val="22"/>
        </w:rPr>
        <w:t xml:space="preserve">Children’s </w:t>
      </w:r>
      <w:r w:rsidR="00F667DA">
        <w:rPr>
          <w:rFonts w:ascii="Segoe UI" w:hAnsi="Segoe UI" w:cs="Segoe UI"/>
          <w:sz w:val="22"/>
          <w:szCs w:val="22"/>
        </w:rPr>
        <w:t>Partnership</w:t>
      </w:r>
      <w:r w:rsidR="004E6339" w:rsidRPr="00654161">
        <w:rPr>
          <w:rFonts w:ascii="Segoe UI" w:hAnsi="Segoe UI" w:cs="Segoe UI"/>
          <w:sz w:val="22"/>
          <w:szCs w:val="22"/>
        </w:rPr>
        <w:t>.  We will ensure that we have a clear process for gathering the evidence required for reviews and audits and embed recommendations into practice and comp</w:t>
      </w:r>
      <w:r w:rsidR="00413D76" w:rsidRPr="00654161">
        <w:rPr>
          <w:rFonts w:ascii="Segoe UI" w:hAnsi="Segoe UI" w:cs="Segoe UI"/>
          <w:sz w:val="22"/>
          <w:szCs w:val="22"/>
        </w:rPr>
        <w:t>lete</w:t>
      </w:r>
      <w:r w:rsidR="004E6339" w:rsidRPr="00654161">
        <w:rPr>
          <w:rFonts w:ascii="Segoe UI" w:hAnsi="Segoe UI" w:cs="Segoe UI"/>
          <w:sz w:val="22"/>
          <w:szCs w:val="22"/>
        </w:rPr>
        <w:t xml:space="preserve"> required actions within agreed timescales.</w:t>
      </w:r>
    </w:p>
    <w:p w14:paraId="086F9D78" w14:textId="77777777" w:rsidR="00056943" w:rsidRPr="009E7630" w:rsidRDefault="00056943" w:rsidP="002218F1">
      <w:pPr>
        <w:ind w:right="-759"/>
        <w:rPr>
          <w:rFonts w:ascii="Segoe UI" w:hAnsi="Segoe UI" w:cs="Segoe UI"/>
          <w:color w:val="000000"/>
          <w:sz w:val="22"/>
          <w:szCs w:val="22"/>
        </w:rPr>
      </w:pPr>
    </w:p>
    <w:p w14:paraId="56EF1AE6" w14:textId="1A308326" w:rsidR="00B80C13" w:rsidRPr="00EE5BF8" w:rsidRDefault="005D6BA2" w:rsidP="00056943">
      <w:pPr>
        <w:ind w:left="720" w:hanging="720"/>
        <w:rPr>
          <w:rFonts w:ascii="Segoe UI" w:hAnsi="Segoe UI" w:cs="Segoe UI"/>
          <w:b/>
          <w:bCs/>
          <w:sz w:val="22"/>
          <w:szCs w:val="22"/>
        </w:rPr>
      </w:pPr>
      <w:r w:rsidRPr="009E7630">
        <w:rPr>
          <w:rFonts w:ascii="Segoe UI" w:hAnsi="Segoe UI" w:cs="Segoe UI"/>
          <w:b/>
          <w:bCs/>
        </w:rPr>
        <w:t>9.</w:t>
      </w:r>
      <w:r w:rsidR="00EE5BF8">
        <w:rPr>
          <w:rFonts w:ascii="Segoe UI" w:hAnsi="Segoe UI" w:cs="Segoe UI"/>
          <w:b/>
          <w:bCs/>
        </w:rPr>
        <w:tab/>
      </w:r>
      <w:r w:rsidR="00EE5BF8" w:rsidRPr="00EE5BF8">
        <w:rPr>
          <w:rFonts w:ascii="Segoe UI" w:hAnsi="Segoe UI" w:cs="Segoe UI"/>
          <w:b/>
          <w:bCs/>
          <w:sz w:val="22"/>
          <w:szCs w:val="22"/>
        </w:rPr>
        <w:t>SAFER RECRUITMENT</w:t>
      </w:r>
      <w:r w:rsidR="00D46DCC">
        <w:rPr>
          <w:rFonts w:ascii="Segoe UI" w:hAnsi="Segoe UI" w:cs="Segoe UI"/>
          <w:b/>
          <w:bCs/>
          <w:sz w:val="22"/>
          <w:szCs w:val="22"/>
        </w:rPr>
        <w:t xml:space="preserve"> – Please </w:t>
      </w:r>
      <w:r w:rsidR="009A764C">
        <w:rPr>
          <w:rFonts w:ascii="Segoe UI" w:hAnsi="Segoe UI" w:cs="Segoe UI"/>
          <w:b/>
          <w:bCs/>
          <w:sz w:val="22"/>
          <w:szCs w:val="22"/>
        </w:rPr>
        <w:t xml:space="preserve">read </w:t>
      </w:r>
      <w:r w:rsidR="00056943">
        <w:rPr>
          <w:rFonts w:ascii="Segoe UI" w:hAnsi="Segoe UI" w:cs="Segoe UI"/>
          <w:b/>
          <w:bCs/>
          <w:sz w:val="22"/>
          <w:szCs w:val="22"/>
        </w:rPr>
        <w:t>in conjunction</w:t>
      </w:r>
      <w:r w:rsidR="009A764C">
        <w:rPr>
          <w:rFonts w:ascii="Segoe UI" w:hAnsi="Segoe UI" w:cs="Segoe UI"/>
          <w:b/>
          <w:bCs/>
          <w:sz w:val="22"/>
          <w:szCs w:val="22"/>
        </w:rPr>
        <w:t xml:space="preserve"> </w:t>
      </w:r>
      <w:r w:rsidR="00056943">
        <w:rPr>
          <w:rFonts w:ascii="Segoe UI" w:hAnsi="Segoe UI" w:cs="Segoe UI"/>
          <w:b/>
          <w:bCs/>
          <w:sz w:val="22"/>
          <w:szCs w:val="22"/>
        </w:rPr>
        <w:t xml:space="preserve">with the Safer recruitment policy </w:t>
      </w:r>
      <w:r w:rsidR="00D46DCC">
        <w:rPr>
          <w:rFonts w:ascii="Segoe UI" w:hAnsi="Segoe UI" w:cs="Segoe UI"/>
          <w:b/>
          <w:bCs/>
          <w:sz w:val="22"/>
          <w:szCs w:val="22"/>
        </w:rPr>
        <w:t xml:space="preserve"> </w:t>
      </w:r>
    </w:p>
    <w:p w14:paraId="2DE7C472" w14:textId="77777777" w:rsidR="00B80C13" w:rsidRPr="00EE5BF8" w:rsidRDefault="00B80C13" w:rsidP="002218F1">
      <w:pPr>
        <w:rPr>
          <w:rFonts w:ascii="Segoe UI" w:hAnsi="Segoe UI" w:cs="Segoe UI"/>
          <w:sz w:val="22"/>
          <w:szCs w:val="22"/>
        </w:rPr>
      </w:pPr>
    </w:p>
    <w:p w14:paraId="62D01D94" w14:textId="7B70A54E" w:rsidR="00EE5BF8" w:rsidRDefault="00EE5BF8" w:rsidP="002218F1">
      <w:pPr>
        <w:rPr>
          <w:rFonts w:ascii="Segoe UI" w:hAnsi="Segoe UI" w:cs="Segoe UI"/>
          <w:sz w:val="22"/>
          <w:szCs w:val="22"/>
        </w:rPr>
      </w:pPr>
      <w:r w:rsidRPr="00EE5BF8">
        <w:rPr>
          <w:rFonts w:ascii="Segoe UI" w:hAnsi="Segoe UI" w:cs="Segoe UI"/>
          <w:sz w:val="22"/>
          <w:szCs w:val="22"/>
        </w:rPr>
        <w:t>9.1.</w:t>
      </w:r>
      <w:r w:rsidRPr="00015155">
        <w:rPr>
          <w:rFonts w:ascii="Segoe UI" w:hAnsi="Segoe UI" w:cs="Segoe UI"/>
          <w:sz w:val="22"/>
          <w:szCs w:val="22"/>
        </w:rPr>
        <w:tab/>
      </w:r>
      <w:r w:rsidR="00015155" w:rsidRPr="00015155">
        <w:rPr>
          <w:rFonts w:ascii="Segoe UI" w:hAnsi="Segoe UI" w:cs="Segoe UI"/>
          <w:sz w:val="22"/>
          <w:szCs w:val="22"/>
        </w:rPr>
        <w:t>Our school</w:t>
      </w:r>
      <w:r w:rsidR="00B80C13" w:rsidRPr="00015155">
        <w:rPr>
          <w:rFonts w:ascii="Segoe UI" w:hAnsi="Segoe UI" w:cs="Segoe UI"/>
          <w:i/>
          <w:iCs/>
          <w:sz w:val="22"/>
          <w:szCs w:val="22"/>
        </w:rPr>
        <w:t xml:space="preserve"> </w:t>
      </w:r>
      <w:r w:rsidR="00B80C13" w:rsidRPr="00EE5BF8">
        <w:rPr>
          <w:rFonts w:ascii="Segoe UI" w:hAnsi="Segoe UI" w:cs="Segoe UI"/>
          <w:sz w:val="22"/>
          <w:szCs w:val="22"/>
        </w:rPr>
        <w:t xml:space="preserve">is committed to ensuring the development of a safe culture and </w:t>
      </w:r>
    </w:p>
    <w:p w14:paraId="2F68098E" w14:textId="0C71858A" w:rsidR="00B80C13" w:rsidRPr="00EE5BF8" w:rsidRDefault="00EE5BF8" w:rsidP="002218F1">
      <w:pPr>
        <w:rPr>
          <w:rFonts w:ascii="Segoe UI" w:hAnsi="Segoe UI" w:cs="Segoe UI"/>
          <w:sz w:val="22"/>
          <w:szCs w:val="22"/>
        </w:rPr>
      </w:pPr>
      <w:r>
        <w:rPr>
          <w:rFonts w:ascii="Segoe UI" w:hAnsi="Segoe UI" w:cs="Segoe UI"/>
          <w:sz w:val="22"/>
          <w:szCs w:val="22"/>
        </w:rPr>
        <w:tab/>
      </w:r>
      <w:r w:rsidR="00B80C13" w:rsidRPr="00EE5BF8">
        <w:rPr>
          <w:rFonts w:ascii="Segoe UI" w:hAnsi="Segoe UI" w:cs="Segoe UI"/>
          <w:sz w:val="22"/>
          <w:szCs w:val="22"/>
        </w:rPr>
        <w:t xml:space="preserve">that all steps are taken to recruit staff and volunteers who are safe to work with our </w:t>
      </w:r>
      <w:r>
        <w:rPr>
          <w:rFonts w:ascii="Segoe UI" w:hAnsi="Segoe UI" w:cs="Segoe UI"/>
          <w:sz w:val="22"/>
          <w:szCs w:val="22"/>
        </w:rPr>
        <w:tab/>
      </w:r>
      <w:r w:rsidR="00B80C13" w:rsidRPr="00EE5BF8">
        <w:rPr>
          <w:rFonts w:ascii="Segoe UI" w:hAnsi="Segoe UI" w:cs="Segoe UI"/>
          <w:sz w:val="22"/>
          <w:szCs w:val="22"/>
        </w:rPr>
        <w:t>pupils and staff.</w:t>
      </w:r>
    </w:p>
    <w:p w14:paraId="42C65769" w14:textId="76D4B071" w:rsidR="00B80C13" w:rsidRPr="00EE5BF8" w:rsidRDefault="00EE5BF8" w:rsidP="002218F1">
      <w:pPr>
        <w:rPr>
          <w:rFonts w:ascii="Segoe UI" w:eastAsia="Times New Roman" w:hAnsi="Segoe UI" w:cs="Segoe UI"/>
          <w:sz w:val="22"/>
          <w:szCs w:val="22"/>
        </w:rPr>
      </w:pPr>
      <w:r>
        <w:rPr>
          <w:rFonts w:ascii="Segoe UI" w:hAnsi="Segoe UI" w:cs="Segoe UI"/>
          <w:sz w:val="22"/>
          <w:szCs w:val="22"/>
        </w:rPr>
        <w:br/>
        <w:t>9.2.</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and Leadership Team are responsible for ensuring that the </w:t>
      </w:r>
      <w:r>
        <w:rPr>
          <w:rFonts w:ascii="Segoe UI" w:eastAsia="Times New Roman" w:hAnsi="Segoe UI" w:cs="Segoe UI"/>
          <w:sz w:val="22"/>
          <w:szCs w:val="22"/>
        </w:rPr>
        <w:tab/>
      </w:r>
      <w:r w:rsidR="00B80C13" w:rsidRPr="00EE5BF8">
        <w:rPr>
          <w:rFonts w:ascii="Segoe UI" w:eastAsia="Times New Roman" w:hAnsi="Segoe UI" w:cs="Segoe UI"/>
          <w:sz w:val="22"/>
          <w:szCs w:val="22"/>
        </w:rPr>
        <w:t>school follows safe</w:t>
      </w:r>
      <w:r w:rsidR="00F667DA">
        <w:rPr>
          <w:rFonts w:ascii="Segoe UI" w:eastAsia="Times New Roman" w:hAnsi="Segoe UI" w:cs="Segoe UI"/>
          <w:sz w:val="22"/>
          <w:szCs w:val="22"/>
        </w:rPr>
        <w:t>r</w:t>
      </w:r>
      <w:r w:rsidR="00B80C13" w:rsidRPr="00EE5BF8">
        <w:rPr>
          <w:rFonts w:ascii="Segoe UI" w:eastAsia="Times New Roman" w:hAnsi="Segoe UI" w:cs="Segoe UI"/>
          <w:sz w:val="22"/>
          <w:szCs w:val="22"/>
        </w:rPr>
        <w:t xml:space="preserve"> recruitment processes outlined within guidance.  </w:t>
      </w:r>
    </w:p>
    <w:p w14:paraId="4E143E52" w14:textId="77777777" w:rsidR="00B80C13" w:rsidRPr="00EE5BF8" w:rsidRDefault="00B80C13" w:rsidP="002218F1">
      <w:pPr>
        <w:rPr>
          <w:rFonts w:ascii="Segoe UI" w:hAnsi="Segoe UI" w:cs="Segoe UI"/>
          <w:sz w:val="22"/>
          <w:szCs w:val="22"/>
        </w:rPr>
      </w:pPr>
    </w:p>
    <w:p w14:paraId="79A7AE32" w14:textId="02A70BB6" w:rsidR="00B80C13" w:rsidRPr="00EE5BF8" w:rsidRDefault="00B803AF" w:rsidP="004D16F1">
      <w:pPr>
        <w:ind w:left="720" w:hanging="720"/>
        <w:rPr>
          <w:rFonts w:ascii="Segoe UI" w:hAnsi="Segoe UI" w:cs="Segoe UI"/>
          <w:sz w:val="22"/>
          <w:szCs w:val="22"/>
        </w:rPr>
      </w:pPr>
      <w:r>
        <w:rPr>
          <w:rFonts w:ascii="Segoe UI" w:hAnsi="Segoe UI" w:cs="Segoe UI"/>
          <w:sz w:val="22"/>
          <w:szCs w:val="22"/>
        </w:rPr>
        <w:t>9.3.</w:t>
      </w:r>
      <w:r>
        <w:rPr>
          <w:rFonts w:ascii="Segoe UI" w:hAnsi="Segoe UI" w:cs="Segoe UI"/>
          <w:sz w:val="22"/>
          <w:szCs w:val="22"/>
        </w:rPr>
        <w:tab/>
      </w:r>
      <w:r w:rsidR="00015155">
        <w:rPr>
          <w:rFonts w:ascii="Segoe UI" w:hAnsi="Segoe UI" w:cs="Segoe UI"/>
          <w:sz w:val="22"/>
          <w:szCs w:val="22"/>
        </w:rPr>
        <w:t>T</w:t>
      </w:r>
      <w:r w:rsidR="00B80C13" w:rsidRPr="00EE5BF8">
        <w:rPr>
          <w:rFonts w:ascii="Segoe UI" w:hAnsi="Segoe UI" w:cs="Segoe UI"/>
          <w:sz w:val="22"/>
          <w:szCs w:val="22"/>
        </w:rPr>
        <w:t>he school maintain</w:t>
      </w:r>
      <w:r w:rsidR="00015155">
        <w:rPr>
          <w:rFonts w:ascii="Segoe UI" w:hAnsi="Segoe UI" w:cs="Segoe UI"/>
          <w:sz w:val="22"/>
          <w:szCs w:val="22"/>
        </w:rPr>
        <w:t>s</w:t>
      </w:r>
      <w:r w:rsidR="00B80C13" w:rsidRPr="00EE5BF8">
        <w:rPr>
          <w:rFonts w:ascii="Segoe UI" w:hAnsi="Segoe UI" w:cs="Segoe UI"/>
          <w:sz w:val="22"/>
          <w:szCs w:val="22"/>
        </w:rPr>
        <w:t xml:space="preserve"> an accurate Single Central Record (SCR) in line with statutory guidance.</w:t>
      </w:r>
      <w:r w:rsidR="00B80C13" w:rsidRPr="00840EF8">
        <w:rPr>
          <w:rFonts w:ascii="Segoe UI" w:hAnsi="Segoe UI" w:cs="Segoe UI"/>
          <w:color w:val="0070C0"/>
          <w:sz w:val="22"/>
          <w:szCs w:val="22"/>
        </w:rPr>
        <w:t xml:space="preserve"> </w:t>
      </w:r>
      <w:r w:rsidR="00C53E3F" w:rsidRPr="00654161">
        <w:rPr>
          <w:rFonts w:ascii="Segoe UI" w:hAnsi="Segoe UI" w:cs="Segoe UI"/>
          <w:sz w:val="22"/>
          <w:szCs w:val="22"/>
        </w:rPr>
        <w:t xml:space="preserve">This will be monitored and reviewed to ensure compliance by the Governing Body and the school’s </w:t>
      </w:r>
      <w:r w:rsidR="00C53E3F" w:rsidRPr="00C53E3F">
        <w:rPr>
          <w:rFonts w:ascii="Segoe UI" w:hAnsi="Segoe UI" w:cs="Segoe UI"/>
          <w:sz w:val="22"/>
          <w:szCs w:val="22"/>
        </w:rPr>
        <w:t>Leadership Team.</w:t>
      </w:r>
    </w:p>
    <w:p w14:paraId="4E419DAB" w14:textId="77777777" w:rsidR="00F667DA" w:rsidRDefault="00F667DA" w:rsidP="00F667DA">
      <w:pPr>
        <w:rPr>
          <w:rFonts w:ascii="Segoe UI" w:hAnsi="Segoe UI" w:cs="Segoe UI"/>
          <w:sz w:val="22"/>
          <w:szCs w:val="22"/>
        </w:rPr>
      </w:pPr>
    </w:p>
    <w:p w14:paraId="1D9AD4B1" w14:textId="6BB0A5FD" w:rsidR="00B80C13" w:rsidRPr="00EE5BF8" w:rsidRDefault="00B803AF" w:rsidP="00F36555">
      <w:pPr>
        <w:ind w:left="720" w:hanging="720"/>
        <w:rPr>
          <w:rFonts w:ascii="Segoe UI" w:eastAsia="Times New Roman" w:hAnsi="Segoe UI" w:cs="Segoe UI"/>
          <w:sz w:val="22"/>
          <w:szCs w:val="22"/>
        </w:rPr>
      </w:pPr>
      <w:r>
        <w:rPr>
          <w:rFonts w:ascii="Segoe UI" w:hAnsi="Segoe UI" w:cs="Segoe UI"/>
          <w:sz w:val="22"/>
          <w:szCs w:val="22"/>
        </w:rPr>
        <w:t>9.4.</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will ensure that at least one </w:t>
      </w:r>
      <w:r w:rsidR="00F667DA">
        <w:rPr>
          <w:rFonts w:ascii="Segoe UI" w:eastAsia="Times New Roman" w:hAnsi="Segoe UI" w:cs="Segoe UI"/>
          <w:sz w:val="22"/>
          <w:szCs w:val="22"/>
        </w:rPr>
        <w:t xml:space="preserve">person on every </w:t>
      </w:r>
      <w:r w:rsidR="00B80C13" w:rsidRPr="00EE5BF8">
        <w:rPr>
          <w:rFonts w:ascii="Segoe UI" w:eastAsia="Times New Roman" w:hAnsi="Segoe UI" w:cs="Segoe UI"/>
          <w:sz w:val="22"/>
          <w:szCs w:val="22"/>
        </w:rPr>
        <w:t>recruitme</w:t>
      </w:r>
      <w:r w:rsidR="00F36555">
        <w:rPr>
          <w:rFonts w:ascii="Segoe UI" w:eastAsia="Times New Roman" w:hAnsi="Segoe UI" w:cs="Segoe UI"/>
          <w:sz w:val="22"/>
          <w:szCs w:val="22"/>
        </w:rPr>
        <w:t>nt panel</w:t>
      </w:r>
      <w:r w:rsidR="00B80C13" w:rsidRPr="00EE5BF8">
        <w:rPr>
          <w:rFonts w:ascii="Segoe UI" w:eastAsia="Times New Roman" w:hAnsi="Segoe UI" w:cs="Segoe UI"/>
          <w:sz w:val="22"/>
          <w:szCs w:val="22"/>
        </w:rPr>
        <w:t xml:space="preserve"> has completed safer recruitment training. </w:t>
      </w:r>
    </w:p>
    <w:p w14:paraId="57DE4FFC" w14:textId="77777777" w:rsidR="00B80C13" w:rsidRPr="00EE5BF8" w:rsidRDefault="00B80C13" w:rsidP="002218F1">
      <w:pPr>
        <w:ind w:left="360"/>
        <w:rPr>
          <w:rFonts w:ascii="Segoe UI" w:hAnsi="Segoe UI" w:cs="Segoe UI"/>
          <w:sz w:val="22"/>
          <w:szCs w:val="22"/>
        </w:rPr>
      </w:pPr>
    </w:p>
    <w:p w14:paraId="06AF4D8B" w14:textId="26F64A5C" w:rsidR="00B80C13" w:rsidRPr="00EE5BF8" w:rsidRDefault="00B803AF" w:rsidP="005A5F3C">
      <w:pPr>
        <w:ind w:left="720" w:hanging="720"/>
        <w:rPr>
          <w:rFonts w:ascii="Segoe UI" w:eastAsia="Times New Roman" w:hAnsi="Segoe UI" w:cs="Segoe UI"/>
          <w:sz w:val="22"/>
          <w:szCs w:val="22"/>
        </w:rPr>
      </w:pPr>
      <w:r>
        <w:rPr>
          <w:rFonts w:ascii="Segoe UI" w:eastAsia="Times New Roman" w:hAnsi="Segoe UI" w:cs="Segoe UI"/>
          <w:sz w:val="22"/>
          <w:szCs w:val="22"/>
        </w:rPr>
        <w:t>9.5.</w:t>
      </w:r>
      <w:r>
        <w:rPr>
          <w:rFonts w:ascii="Segoe UI" w:eastAsia="Times New Roman" w:hAnsi="Segoe UI" w:cs="Segoe UI"/>
          <w:sz w:val="22"/>
          <w:szCs w:val="22"/>
        </w:rPr>
        <w:tab/>
      </w:r>
      <w:r w:rsidR="00F36555">
        <w:rPr>
          <w:rFonts w:ascii="Segoe UI" w:eastAsia="Times New Roman" w:hAnsi="Segoe UI" w:cs="Segoe UI"/>
          <w:sz w:val="22"/>
          <w:szCs w:val="22"/>
        </w:rPr>
        <w:t>The school</w:t>
      </w:r>
      <w:r w:rsidR="00B80C13" w:rsidRPr="00EE5BF8">
        <w:rPr>
          <w:rFonts w:ascii="Segoe UI" w:eastAsia="Times New Roman" w:hAnsi="Segoe UI" w:cs="Segoe UI"/>
          <w:sz w:val="22"/>
          <w:szCs w:val="22"/>
        </w:rPr>
        <w:t xml:space="preserve"> are committed to supporting the statutory guidance from the Department for Education on the application of the Childcare (Disqualification) Regulations 20</w:t>
      </w:r>
      <w:r w:rsidR="005A5F3C">
        <w:rPr>
          <w:rFonts w:ascii="Segoe UI" w:eastAsia="Times New Roman" w:hAnsi="Segoe UI" w:cs="Segoe UI"/>
          <w:sz w:val="22"/>
          <w:szCs w:val="22"/>
        </w:rPr>
        <w:t>18</w:t>
      </w:r>
      <w:r w:rsidR="00B80C13" w:rsidRPr="00EE5BF8">
        <w:rPr>
          <w:rFonts w:ascii="Segoe UI" w:eastAsia="Times New Roman" w:hAnsi="Segoe UI" w:cs="Segoe UI"/>
          <w:sz w:val="22"/>
          <w:szCs w:val="22"/>
        </w:rPr>
        <w:t xml:space="preserve"> and related obligations under the Childcare Act 2006 in schools. </w:t>
      </w:r>
      <w:r w:rsidR="005A5F3C" w:rsidRPr="005A5F3C">
        <w:rPr>
          <w:rFonts w:ascii="Segoe UI" w:eastAsia="Times New Roman" w:hAnsi="Segoe UI" w:cs="Segoe UI"/>
          <w:b/>
          <w:bCs/>
          <w:sz w:val="22"/>
          <w:szCs w:val="22"/>
        </w:rPr>
        <w:t xml:space="preserve">(Applicable </w:t>
      </w:r>
      <w:r w:rsidR="005A5F3C">
        <w:rPr>
          <w:rFonts w:ascii="Segoe UI" w:eastAsia="Times New Roman" w:hAnsi="Segoe UI" w:cs="Segoe UI"/>
          <w:b/>
          <w:bCs/>
          <w:sz w:val="22"/>
          <w:szCs w:val="22"/>
        </w:rPr>
        <w:t xml:space="preserve">only </w:t>
      </w:r>
      <w:r w:rsidR="005A5F3C" w:rsidRPr="005A5F3C">
        <w:rPr>
          <w:rFonts w:ascii="Segoe UI" w:eastAsia="Times New Roman" w:hAnsi="Segoe UI" w:cs="Segoe UI"/>
          <w:b/>
          <w:bCs/>
          <w:sz w:val="22"/>
          <w:szCs w:val="22"/>
        </w:rPr>
        <w:t xml:space="preserve">to nursery, </w:t>
      </w:r>
      <w:r w:rsidR="00C71E61">
        <w:rPr>
          <w:rFonts w:ascii="Segoe UI" w:eastAsia="Times New Roman" w:hAnsi="Segoe UI" w:cs="Segoe UI"/>
          <w:b/>
          <w:bCs/>
          <w:sz w:val="22"/>
          <w:szCs w:val="22"/>
        </w:rPr>
        <w:t>p</w:t>
      </w:r>
      <w:r w:rsidR="005A5F3C" w:rsidRPr="005A5F3C">
        <w:rPr>
          <w:rFonts w:ascii="Segoe UI" w:eastAsia="Times New Roman" w:hAnsi="Segoe UI" w:cs="Segoe UI"/>
          <w:b/>
          <w:bCs/>
          <w:sz w:val="22"/>
          <w:szCs w:val="22"/>
        </w:rPr>
        <w:t>rimary and childcare</w:t>
      </w:r>
      <w:r w:rsidR="005A5F3C">
        <w:rPr>
          <w:rFonts w:ascii="Segoe UI" w:eastAsia="Times New Roman" w:hAnsi="Segoe UI" w:cs="Segoe UI"/>
          <w:b/>
          <w:bCs/>
          <w:sz w:val="22"/>
          <w:szCs w:val="22"/>
        </w:rPr>
        <w:t xml:space="preserve"> </w:t>
      </w:r>
      <w:r w:rsidR="005A5F3C" w:rsidRPr="005A5F3C">
        <w:rPr>
          <w:rFonts w:ascii="Segoe UI" w:eastAsia="Times New Roman" w:hAnsi="Segoe UI" w:cs="Segoe UI"/>
          <w:b/>
          <w:bCs/>
          <w:sz w:val="22"/>
          <w:szCs w:val="22"/>
        </w:rPr>
        <w:t>for children up to the age of</w:t>
      </w:r>
      <w:r w:rsidR="005A5F3C">
        <w:rPr>
          <w:rFonts w:ascii="Segoe UI" w:eastAsia="Times New Roman" w:hAnsi="Segoe UI" w:cs="Segoe UI"/>
          <w:b/>
          <w:bCs/>
          <w:sz w:val="22"/>
          <w:szCs w:val="22"/>
        </w:rPr>
        <w:t xml:space="preserve"> </w:t>
      </w:r>
      <w:r w:rsidR="00C53E3F">
        <w:rPr>
          <w:rFonts w:ascii="Segoe UI" w:eastAsia="Times New Roman" w:hAnsi="Segoe UI" w:cs="Segoe UI"/>
          <w:b/>
          <w:bCs/>
          <w:sz w:val="22"/>
          <w:szCs w:val="22"/>
        </w:rPr>
        <w:t>8</w:t>
      </w:r>
      <w:r w:rsidR="00C53E3F" w:rsidRPr="005A5F3C">
        <w:rPr>
          <w:rFonts w:ascii="Segoe UI" w:eastAsia="Times New Roman" w:hAnsi="Segoe UI" w:cs="Segoe UI"/>
          <w:b/>
          <w:bCs/>
          <w:sz w:val="22"/>
          <w:szCs w:val="22"/>
        </w:rPr>
        <w:t>)</w:t>
      </w:r>
      <w:r w:rsidR="005A5F3C">
        <w:rPr>
          <w:rFonts w:ascii="Segoe UI" w:eastAsia="Times New Roman" w:hAnsi="Segoe UI" w:cs="Segoe UI"/>
          <w:sz w:val="22"/>
          <w:szCs w:val="22"/>
        </w:rPr>
        <w:t xml:space="preserve"> </w:t>
      </w:r>
    </w:p>
    <w:p w14:paraId="0E3E7C8E" w14:textId="77777777" w:rsidR="00B80C13" w:rsidRPr="00654161" w:rsidRDefault="00B80C13" w:rsidP="002218F1">
      <w:pPr>
        <w:autoSpaceDE w:val="0"/>
        <w:autoSpaceDN w:val="0"/>
        <w:ind w:left="720"/>
        <w:jc w:val="both"/>
        <w:rPr>
          <w:rFonts w:ascii="Segoe UI" w:hAnsi="Segoe UI" w:cs="Segoe UI"/>
          <w:sz w:val="22"/>
          <w:szCs w:val="22"/>
        </w:rPr>
      </w:pPr>
    </w:p>
    <w:p w14:paraId="5119D018" w14:textId="2A212611" w:rsidR="004E6339" w:rsidRPr="00654161" w:rsidRDefault="00B803AF" w:rsidP="00802D54">
      <w:pPr>
        <w:ind w:left="720" w:right="-759" w:hanging="720"/>
        <w:rPr>
          <w:rFonts w:ascii="Segoe UI" w:hAnsi="Segoe UI" w:cs="Segoe UI"/>
          <w:sz w:val="22"/>
          <w:szCs w:val="22"/>
        </w:rPr>
      </w:pPr>
      <w:r w:rsidRPr="00654161">
        <w:rPr>
          <w:rFonts w:ascii="Segoe UI" w:hAnsi="Segoe UI" w:cs="Segoe UI"/>
          <w:sz w:val="22"/>
          <w:szCs w:val="22"/>
        </w:rPr>
        <w:t>9.6.</w:t>
      </w:r>
      <w:r w:rsidRPr="00654161">
        <w:rPr>
          <w:rFonts w:ascii="Segoe UI" w:hAnsi="Segoe UI" w:cs="Segoe UI"/>
          <w:sz w:val="22"/>
          <w:szCs w:val="22"/>
        </w:rPr>
        <w:tab/>
      </w:r>
      <w:r w:rsidR="00802D54" w:rsidRPr="00654161">
        <w:rPr>
          <w:rFonts w:ascii="Segoe UI" w:hAnsi="Segoe UI" w:cs="Segoe UI"/>
          <w:sz w:val="22"/>
          <w:szCs w:val="22"/>
        </w:rPr>
        <w:t>The school will ensure that contractors and providers are aware of the school’s safeguarding policy and procedures</w:t>
      </w:r>
      <w:r w:rsidR="00993FEA" w:rsidRPr="00654161">
        <w:rPr>
          <w:rFonts w:ascii="Segoe UI" w:hAnsi="Segoe UI" w:cs="Segoe UI"/>
          <w:sz w:val="22"/>
          <w:szCs w:val="22"/>
        </w:rPr>
        <w:t xml:space="preserve"> </w:t>
      </w:r>
      <w:r w:rsidR="00802D54" w:rsidRPr="00654161">
        <w:rPr>
          <w:rFonts w:ascii="Segoe UI" w:hAnsi="Segoe UI" w:cs="Segoe UI"/>
          <w:sz w:val="22"/>
          <w:szCs w:val="22"/>
        </w:rPr>
        <w:t xml:space="preserve">and that this will be referred to and followed </w:t>
      </w:r>
      <w:r w:rsidR="00413D76" w:rsidRPr="00654161">
        <w:rPr>
          <w:rFonts w:ascii="Segoe UI" w:hAnsi="Segoe UI" w:cs="Segoe UI"/>
          <w:sz w:val="22"/>
          <w:szCs w:val="22"/>
        </w:rPr>
        <w:t>if</w:t>
      </w:r>
      <w:r w:rsidR="00802D54" w:rsidRPr="00654161">
        <w:rPr>
          <w:rFonts w:ascii="Segoe UI" w:hAnsi="Segoe UI" w:cs="Segoe UI"/>
          <w:sz w:val="22"/>
          <w:szCs w:val="22"/>
        </w:rPr>
        <w:t xml:space="preserve"> an allegation is made regarding a member of their agency. The school will require that employees and volunteers provided by these organisations use the school’s procedures to report concerns.</w:t>
      </w:r>
    </w:p>
    <w:p w14:paraId="5DDF9744" w14:textId="77777777" w:rsidR="00CA3AED" w:rsidRPr="00840EF8" w:rsidRDefault="00CA3AED" w:rsidP="002218F1">
      <w:pPr>
        <w:ind w:right="-759"/>
        <w:rPr>
          <w:rFonts w:ascii="Segoe UI" w:hAnsi="Segoe UI" w:cs="Segoe UI"/>
          <w:color w:val="0070C0"/>
          <w:sz w:val="22"/>
          <w:szCs w:val="22"/>
        </w:rPr>
      </w:pPr>
    </w:p>
    <w:p w14:paraId="665111C4" w14:textId="248F4C19" w:rsidR="004E6339" w:rsidRPr="00654161" w:rsidRDefault="00B803AF" w:rsidP="002218F1">
      <w:pPr>
        <w:ind w:right="-759"/>
        <w:rPr>
          <w:rFonts w:ascii="Segoe UI" w:hAnsi="Segoe UI" w:cs="Segoe UI"/>
          <w:sz w:val="22"/>
          <w:szCs w:val="22"/>
        </w:rPr>
      </w:pPr>
      <w:r w:rsidRPr="00654161">
        <w:rPr>
          <w:rFonts w:ascii="Segoe UI" w:hAnsi="Segoe UI" w:cs="Segoe UI"/>
          <w:sz w:val="22"/>
          <w:szCs w:val="22"/>
        </w:rPr>
        <w:t>9.7.</w:t>
      </w:r>
      <w:r w:rsidR="004E6339" w:rsidRPr="00654161">
        <w:rPr>
          <w:rFonts w:ascii="Segoe UI" w:hAnsi="Segoe UI" w:cs="Segoe UI"/>
          <w:sz w:val="22"/>
          <w:szCs w:val="22"/>
        </w:rPr>
        <w:tab/>
        <w:t xml:space="preserve">We will seek assurance that employees and volunteers provided by these organisations and </w:t>
      </w:r>
      <w:r w:rsidRPr="00654161">
        <w:rPr>
          <w:rFonts w:ascii="Segoe UI" w:hAnsi="Segoe UI" w:cs="Segoe UI"/>
          <w:sz w:val="22"/>
          <w:szCs w:val="22"/>
        </w:rPr>
        <w:tab/>
      </w:r>
      <w:r w:rsidR="004E6339" w:rsidRPr="00654161">
        <w:rPr>
          <w:rFonts w:ascii="Segoe UI" w:hAnsi="Segoe UI" w:cs="Segoe UI"/>
          <w:sz w:val="22"/>
          <w:szCs w:val="22"/>
        </w:rPr>
        <w:t xml:space="preserve">working with our children have been subjected to the appropriate level of safeguarding </w:t>
      </w:r>
      <w:r w:rsidRPr="00654161">
        <w:rPr>
          <w:rFonts w:ascii="Segoe UI" w:hAnsi="Segoe UI" w:cs="Segoe UI"/>
          <w:sz w:val="22"/>
          <w:szCs w:val="22"/>
        </w:rPr>
        <w:tab/>
      </w:r>
      <w:r w:rsidR="004E6339" w:rsidRPr="00654161">
        <w:rPr>
          <w:rFonts w:ascii="Segoe UI" w:hAnsi="Segoe UI" w:cs="Segoe UI"/>
          <w:sz w:val="22"/>
          <w:szCs w:val="22"/>
        </w:rPr>
        <w:t>checks in line with</w:t>
      </w:r>
      <w:r w:rsidR="004E6339" w:rsidRPr="00D46DCC">
        <w:rPr>
          <w:rFonts w:ascii="Segoe UI" w:hAnsi="Segoe UI" w:cs="Segoe UI"/>
          <w:color w:val="000000" w:themeColor="text1"/>
          <w:sz w:val="22"/>
          <w:szCs w:val="22"/>
        </w:rPr>
        <w:t xml:space="preserve"> </w:t>
      </w:r>
      <w:r w:rsidR="004E6339" w:rsidRPr="00D46DCC">
        <w:rPr>
          <w:rFonts w:ascii="Segoe UI" w:hAnsi="Segoe UI" w:cs="Segoe UI"/>
          <w:i/>
          <w:color w:val="000000" w:themeColor="text1"/>
          <w:sz w:val="22"/>
          <w:szCs w:val="22"/>
        </w:rPr>
        <w:t xml:space="preserve">Keeping Children Safe in Education: Statutory Guidance for Schools and </w:t>
      </w:r>
      <w:r w:rsidRPr="00D46DCC">
        <w:rPr>
          <w:rFonts w:ascii="Segoe UI" w:hAnsi="Segoe UI" w:cs="Segoe UI"/>
          <w:i/>
          <w:color w:val="000000" w:themeColor="text1"/>
          <w:sz w:val="22"/>
          <w:szCs w:val="22"/>
        </w:rPr>
        <w:tab/>
      </w:r>
      <w:r w:rsidR="004E6339" w:rsidRPr="00D46DCC">
        <w:rPr>
          <w:rFonts w:ascii="Segoe UI" w:hAnsi="Segoe UI" w:cs="Segoe UI"/>
          <w:i/>
          <w:color w:val="000000" w:themeColor="text1"/>
          <w:sz w:val="22"/>
          <w:szCs w:val="22"/>
        </w:rPr>
        <w:t>Colleges, 202</w:t>
      </w:r>
      <w:r w:rsidR="00654161" w:rsidRPr="00D46DCC">
        <w:rPr>
          <w:rFonts w:ascii="Segoe UI" w:hAnsi="Segoe UI" w:cs="Segoe UI"/>
          <w:i/>
          <w:color w:val="000000" w:themeColor="text1"/>
          <w:sz w:val="22"/>
          <w:szCs w:val="22"/>
        </w:rPr>
        <w:t>5</w:t>
      </w:r>
      <w:r w:rsidR="004E6339" w:rsidRPr="00D46DCC">
        <w:rPr>
          <w:rFonts w:ascii="Segoe UI" w:hAnsi="Segoe UI" w:cs="Segoe UI"/>
          <w:i/>
          <w:color w:val="000000" w:themeColor="text1"/>
          <w:sz w:val="22"/>
          <w:szCs w:val="22"/>
        </w:rPr>
        <w:t>.</w:t>
      </w:r>
      <w:r w:rsidR="004E6339" w:rsidRPr="00D46DCC">
        <w:rPr>
          <w:rFonts w:ascii="Segoe UI" w:hAnsi="Segoe UI" w:cs="Segoe UI"/>
          <w:color w:val="000000" w:themeColor="text1"/>
          <w:sz w:val="22"/>
          <w:szCs w:val="22"/>
        </w:rPr>
        <w:t xml:space="preserve">  </w:t>
      </w:r>
      <w:r w:rsidR="004E6339" w:rsidRPr="00654161">
        <w:rPr>
          <w:rFonts w:ascii="Segoe UI" w:hAnsi="Segoe UI" w:cs="Segoe UI"/>
          <w:sz w:val="22"/>
          <w:szCs w:val="22"/>
        </w:rPr>
        <w:t xml:space="preserve">If assurance is not obtained, permission to work with our children or use our </w:t>
      </w:r>
      <w:r w:rsidRPr="00654161">
        <w:rPr>
          <w:rFonts w:ascii="Segoe UI" w:hAnsi="Segoe UI" w:cs="Segoe UI"/>
          <w:sz w:val="22"/>
          <w:szCs w:val="22"/>
        </w:rPr>
        <w:tab/>
      </w:r>
      <w:r w:rsidR="004E6339" w:rsidRPr="00654161">
        <w:rPr>
          <w:rFonts w:ascii="Segoe UI" w:hAnsi="Segoe UI" w:cs="Segoe UI"/>
          <w:sz w:val="22"/>
          <w:szCs w:val="22"/>
        </w:rPr>
        <w:t>school premises may be refused.</w:t>
      </w:r>
    </w:p>
    <w:p w14:paraId="4F237F5E" w14:textId="77777777" w:rsidR="004E6339" w:rsidRPr="00B803AF" w:rsidRDefault="004E6339" w:rsidP="002218F1">
      <w:pPr>
        <w:ind w:right="-759"/>
        <w:rPr>
          <w:rFonts w:ascii="Segoe UI" w:hAnsi="Segoe UI" w:cs="Segoe UI"/>
          <w:sz w:val="22"/>
          <w:szCs w:val="22"/>
        </w:rPr>
      </w:pPr>
    </w:p>
    <w:p w14:paraId="1FDA19F5" w14:textId="0C40C12B" w:rsidR="004E6339" w:rsidRPr="00B803AF" w:rsidRDefault="00B803AF" w:rsidP="002218F1">
      <w:pPr>
        <w:ind w:right="-759"/>
        <w:rPr>
          <w:rFonts w:ascii="Segoe UI" w:hAnsi="Segoe UI" w:cs="Segoe UI"/>
          <w:sz w:val="22"/>
          <w:szCs w:val="22"/>
        </w:rPr>
      </w:pPr>
      <w:r w:rsidRPr="00B803AF">
        <w:rPr>
          <w:rFonts w:ascii="Segoe UI" w:hAnsi="Segoe UI" w:cs="Segoe UI"/>
          <w:sz w:val="22"/>
          <w:szCs w:val="22"/>
        </w:rPr>
        <w:t>9.8.</w:t>
      </w:r>
      <w:r w:rsidRPr="00B803AF">
        <w:rPr>
          <w:rFonts w:ascii="Segoe UI" w:hAnsi="Segoe UI" w:cs="Segoe UI"/>
          <w:sz w:val="22"/>
          <w:szCs w:val="22"/>
        </w:rPr>
        <w:tab/>
      </w:r>
      <w:r w:rsidR="004E6339" w:rsidRPr="00B803AF">
        <w:rPr>
          <w:rFonts w:ascii="Segoe UI" w:hAnsi="Segoe UI" w:cs="Segoe UI"/>
          <w:sz w:val="22"/>
          <w:szCs w:val="22"/>
        </w:rPr>
        <w:t xml:space="preserve">When we commission services from other organisations, we will ensure that compliance with </w:t>
      </w:r>
      <w:r w:rsidRPr="00B803AF">
        <w:rPr>
          <w:rFonts w:ascii="Segoe UI" w:hAnsi="Segoe UI" w:cs="Segoe UI"/>
          <w:sz w:val="22"/>
          <w:szCs w:val="22"/>
        </w:rPr>
        <w:tab/>
      </w:r>
      <w:r w:rsidR="004E6339" w:rsidRPr="00B803AF">
        <w:rPr>
          <w:rFonts w:ascii="Segoe UI" w:hAnsi="Segoe UI" w:cs="Segoe UI"/>
          <w:sz w:val="22"/>
          <w:szCs w:val="22"/>
        </w:rPr>
        <w:t>our policy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63B618F1" w14:textId="3A8772E2" w:rsidR="00B80C13" w:rsidRPr="00B803AF" w:rsidRDefault="00B803AF" w:rsidP="002218F1">
      <w:pPr>
        <w:jc w:val="both"/>
        <w:rPr>
          <w:rFonts w:ascii="Segoe UI" w:eastAsia="Times New Roman" w:hAnsi="Segoe UI" w:cs="Segoe UI"/>
          <w:b/>
          <w:bCs/>
          <w:sz w:val="22"/>
          <w:szCs w:val="22"/>
        </w:rPr>
      </w:pPr>
      <w:r w:rsidRPr="00B803AF">
        <w:rPr>
          <w:rFonts w:ascii="Segoe UI" w:eastAsia="Times New Roman" w:hAnsi="Segoe UI" w:cs="Segoe UI"/>
          <w:sz w:val="22"/>
          <w:szCs w:val="22"/>
        </w:rPr>
        <w:t>9.9.</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 xml:space="preserve">We advise all staff to disclose any reason that may affect their suitability to work </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with children that could be a transferable risk to their role.</w:t>
      </w:r>
    </w:p>
    <w:p w14:paraId="42F075AE" w14:textId="63D59AB0" w:rsidR="00B80C13" w:rsidRDefault="00B80C13" w:rsidP="002218F1">
      <w:pPr>
        <w:jc w:val="both"/>
        <w:rPr>
          <w:rFonts w:ascii="Segoe UI" w:eastAsia="Times New Roman" w:hAnsi="Segoe UI" w:cs="Segoe UI"/>
          <w:b/>
          <w:bCs/>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1E85E3B1" w:rsidR="00B80C13" w:rsidRPr="00B803AF" w:rsidRDefault="00B803AF" w:rsidP="002218F1">
      <w:pPr>
        <w:rPr>
          <w:rFonts w:ascii="Segoe UI" w:hAnsi="Segoe UI" w:cs="Segoe UI"/>
          <w:b/>
          <w:bCs/>
          <w:color w:val="000000"/>
          <w:sz w:val="22"/>
          <w:szCs w:val="22"/>
        </w:rPr>
      </w:pPr>
      <w:r w:rsidRPr="00B803AF">
        <w:rPr>
          <w:rFonts w:ascii="Segoe UI" w:hAnsi="Segoe UI" w:cs="Segoe UI"/>
          <w:b/>
          <w:bCs/>
          <w:color w:val="000000"/>
          <w:sz w:val="22"/>
          <w:szCs w:val="22"/>
        </w:rPr>
        <w:t>10.</w:t>
      </w:r>
      <w:r w:rsidRPr="00B803AF">
        <w:rPr>
          <w:rFonts w:ascii="Segoe UI" w:hAnsi="Segoe UI" w:cs="Segoe UI"/>
          <w:b/>
          <w:bCs/>
          <w:color w:val="000000"/>
          <w:sz w:val="22"/>
          <w:szCs w:val="22"/>
        </w:rPr>
        <w:tab/>
      </w:r>
      <w:r w:rsidR="00B80C13" w:rsidRPr="00B803AF">
        <w:rPr>
          <w:rFonts w:ascii="Segoe UI" w:hAnsi="Segoe UI" w:cs="Segoe UI"/>
          <w:b/>
          <w:bCs/>
          <w:color w:val="000000"/>
          <w:sz w:val="22"/>
          <w:szCs w:val="22"/>
        </w:rPr>
        <w:t>T</w:t>
      </w:r>
      <w:r w:rsidRPr="00B803AF">
        <w:rPr>
          <w:rFonts w:ascii="Segoe UI" w:hAnsi="Segoe UI" w:cs="Segoe UI"/>
          <w:b/>
          <w:bCs/>
          <w:color w:val="000000"/>
          <w:sz w:val="22"/>
          <w:szCs w:val="22"/>
        </w:rPr>
        <w:t>RAINING</w:t>
      </w:r>
    </w:p>
    <w:p w14:paraId="6D4889FC" w14:textId="77777777" w:rsidR="00B80C13" w:rsidRPr="00B803AF" w:rsidRDefault="00B80C13" w:rsidP="002218F1">
      <w:pPr>
        <w:rPr>
          <w:rFonts w:ascii="Segoe UI" w:hAnsi="Segoe UI" w:cs="Segoe UI"/>
          <w:color w:val="000000"/>
          <w:sz w:val="22"/>
          <w:szCs w:val="22"/>
        </w:rPr>
      </w:pPr>
    </w:p>
    <w:p w14:paraId="12E28648" w14:textId="1A55014C" w:rsidR="00B80C13" w:rsidRPr="00B803AF" w:rsidRDefault="00B803AF" w:rsidP="00AB317C">
      <w:pPr>
        <w:ind w:left="720" w:hanging="720"/>
        <w:rPr>
          <w:rFonts w:ascii="Segoe UI" w:hAnsi="Segoe UI" w:cs="Segoe UI"/>
          <w:color w:val="000000"/>
          <w:sz w:val="22"/>
          <w:szCs w:val="22"/>
        </w:rPr>
      </w:pPr>
      <w:r w:rsidRPr="00B803AF">
        <w:rPr>
          <w:rFonts w:ascii="Segoe UI" w:hAnsi="Segoe UI" w:cs="Segoe UI"/>
          <w:color w:val="000000"/>
          <w:sz w:val="22"/>
          <w:szCs w:val="22"/>
        </w:rPr>
        <w:t>10.1.</w:t>
      </w:r>
      <w:r w:rsidRPr="00B803AF">
        <w:rPr>
          <w:rFonts w:ascii="Segoe UI" w:hAnsi="Segoe UI" w:cs="Segoe UI"/>
          <w:color w:val="000000"/>
          <w:sz w:val="22"/>
          <w:szCs w:val="22"/>
        </w:rPr>
        <w:tab/>
      </w:r>
      <w:r w:rsidR="00B80C13"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 xml:space="preserve">receive appropriate safeguarding training at induction, which is updated at least annually, and all staff </w:t>
      </w:r>
      <w:r w:rsidR="00B80C13" w:rsidRPr="00B803AF">
        <w:rPr>
          <w:rFonts w:ascii="Segoe UI" w:hAnsi="Segoe UI" w:cs="Segoe UI"/>
          <w:color w:val="000000"/>
          <w:sz w:val="22"/>
          <w:szCs w:val="22"/>
        </w:rPr>
        <w:t xml:space="preserve">are expected to be aware of the signs and symptoms of abuse and must be able to respond appropriately. </w:t>
      </w:r>
    </w:p>
    <w:p w14:paraId="174623D8" w14:textId="77777777" w:rsidR="00B80C13" w:rsidRPr="00B803AF" w:rsidRDefault="00B80C13" w:rsidP="002218F1">
      <w:pPr>
        <w:rPr>
          <w:rFonts w:ascii="Segoe UI" w:hAnsi="Segoe UI" w:cs="Segoe UI"/>
          <w:color w:val="000000"/>
          <w:sz w:val="22"/>
          <w:szCs w:val="22"/>
        </w:rPr>
      </w:pPr>
    </w:p>
    <w:p w14:paraId="78D9C4F8" w14:textId="5CE24664" w:rsidR="00B80C13" w:rsidRPr="00654161" w:rsidRDefault="00B803AF" w:rsidP="002218F1">
      <w:pPr>
        <w:rPr>
          <w:rFonts w:ascii="Segoe UI" w:hAnsi="Segoe UI" w:cs="Segoe UI"/>
          <w:sz w:val="22"/>
          <w:szCs w:val="22"/>
        </w:rPr>
      </w:pPr>
      <w:r w:rsidRPr="00654161">
        <w:rPr>
          <w:rFonts w:ascii="Segoe UI" w:hAnsi="Segoe UI" w:cs="Segoe UI"/>
          <w:sz w:val="22"/>
          <w:szCs w:val="22"/>
        </w:rPr>
        <w:t>10.2.</w:t>
      </w:r>
      <w:r w:rsidRPr="00654161">
        <w:rPr>
          <w:rFonts w:ascii="Segoe UI" w:hAnsi="Segoe UI" w:cs="Segoe UI"/>
          <w:sz w:val="22"/>
          <w:szCs w:val="22"/>
        </w:rPr>
        <w:tab/>
      </w:r>
      <w:r w:rsidR="00B80C13" w:rsidRPr="00654161">
        <w:rPr>
          <w:rFonts w:ascii="Segoe UI" w:hAnsi="Segoe UI" w:cs="Segoe UI"/>
          <w:sz w:val="22"/>
          <w:szCs w:val="22"/>
        </w:rPr>
        <w:t xml:space="preserve">Our DSL undergoes training to provide them with the knowledge and skills required </w:t>
      </w:r>
      <w:r w:rsidRPr="00654161">
        <w:rPr>
          <w:rFonts w:ascii="Segoe UI" w:hAnsi="Segoe UI" w:cs="Segoe UI"/>
          <w:sz w:val="22"/>
          <w:szCs w:val="22"/>
        </w:rPr>
        <w:tab/>
      </w:r>
      <w:r w:rsidR="00B80C13" w:rsidRPr="00654161">
        <w:rPr>
          <w:rFonts w:ascii="Segoe UI" w:hAnsi="Segoe UI" w:cs="Segoe UI"/>
          <w:sz w:val="22"/>
          <w:szCs w:val="22"/>
        </w:rPr>
        <w:t xml:space="preserve">to carry </w:t>
      </w:r>
      <w:r w:rsidRPr="00654161">
        <w:rPr>
          <w:rFonts w:ascii="Segoe UI" w:hAnsi="Segoe UI" w:cs="Segoe UI"/>
          <w:sz w:val="22"/>
          <w:szCs w:val="22"/>
        </w:rPr>
        <w:t>o</w:t>
      </w:r>
      <w:r w:rsidR="00B80C13" w:rsidRPr="00654161">
        <w:rPr>
          <w:rFonts w:ascii="Segoe UI" w:hAnsi="Segoe UI" w:cs="Segoe UI"/>
          <w:sz w:val="22"/>
          <w:szCs w:val="22"/>
        </w:rPr>
        <w:t xml:space="preserve">ut their role. Our DSL and any members of our DSL team </w:t>
      </w:r>
      <w:r w:rsidR="00F667DA">
        <w:rPr>
          <w:rFonts w:ascii="Segoe UI" w:hAnsi="Segoe UI" w:cs="Segoe UI"/>
          <w:sz w:val="22"/>
          <w:szCs w:val="22"/>
        </w:rPr>
        <w:t>refresh</w:t>
      </w:r>
      <w:r w:rsidR="00B80C13" w:rsidRPr="00654161">
        <w:rPr>
          <w:rFonts w:ascii="Segoe UI" w:hAnsi="Segoe UI" w:cs="Segoe UI"/>
          <w:sz w:val="22"/>
          <w:szCs w:val="22"/>
        </w:rPr>
        <w:t xml:space="preserve"> their DSL </w:t>
      </w:r>
      <w:r w:rsidRPr="00654161">
        <w:rPr>
          <w:rFonts w:ascii="Segoe UI" w:hAnsi="Segoe UI" w:cs="Segoe UI"/>
          <w:sz w:val="22"/>
          <w:szCs w:val="22"/>
        </w:rPr>
        <w:tab/>
      </w:r>
      <w:r w:rsidR="00B80C13" w:rsidRPr="00654161">
        <w:rPr>
          <w:rFonts w:ascii="Segoe UI" w:hAnsi="Segoe UI" w:cs="Segoe UI"/>
          <w:sz w:val="22"/>
          <w:szCs w:val="22"/>
        </w:rPr>
        <w:t xml:space="preserve">training every 2 </w:t>
      </w:r>
      <w:r w:rsidRPr="00654161">
        <w:rPr>
          <w:rFonts w:ascii="Segoe UI" w:hAnsi="Segoe UI" w:cs="Segoe UI"/>
          <w:sz w:val="22"/>
          <w:szCs w:val="22"/>
        </w:rPr>
        <w:t>y</w:t>
      </w:r>
      <w:r w:rsidR="00B80C13" w:rsidRPr="00654161">
        <w:rPr>
          <w:rFonts w:ascii="Segoe UI" w:hAnsi="Segoe UI" w:cs="Segoe UI"/>
          <w:sz w:val="22"/>
          <w:szCs w:val="22"/>
        </w:rPr>
        <w:t>ears.</w:t>
      </w:r>
    </w:p>
    <w:p w14:paraId="542810C0" w14:textId="48146384" w:rsidR="00B80C13" w:rsidRPr="006F5A38" w:rsidRDefault="00B80C13" w:rsidP="00221547">
      <w:pPr>
        <w:rPr>
          <w:rFonts w:ascii="Segoe UI" w:hAnsi="Segoe UI" w:cs="Segoe UI"/>
          <w:color w:val="000000"/>
          <w:sz w:val="22"/>
          <w:szCs w:val="22"/>
        </w:rPr>
      </w:pPr>
    </w:p>
    <w:p w14:paraId="40348D9A" w14:textId="4E6F27A7" w:rsidR="00B80C13" w:rsidRPr="00654161" w:rsidRDefault="00B803AF" w:rsidP="0046576F">
      <w:pPr>
        <w:ind w:left="720" w:hanging="720"/>
        <w:rPr>
          <w:rFonts w:ascii="Segoe UI" w:hAnsi="Segoe UI" w:cs="Segoe UI"/>
          <w:sz w:val="22"/>
          <w:szCs w:val="22"/>
        </w:rPr>
      </w:pPr>
      <w:r w:rsidRPr="00654161">
        <w:rPr>
          <w:rFonts w:ascii="Segoe UI" w:hAnsi="Segoe UI" w:cs="Segoe UI"/>
          <w:sz w:val="22"/>
          <w:szCs w:val="22"/>
        </w:rPr>
        <w:t>10.</w:t>
      </w:r>
      <w:r w:rsidR="00221547">
        <w:rPr>
          <w:rFonts w:ascii="Segoe UI" w:hAnsi="Segoe UI" w:cs="Segoe UI"/>
          <w:sz w:val="22"/>
          <w:szCs w:val="22"/>
        </w:rPr>
        <w:t>3</w:t>
      </w:r>
      <w:r w:rsidRPr="00654161">
        <w:rPr>
          <w:rFonts w:ascii="Segoe UI" w:hAnsi="Segoe UI" w:cs="Segoe UI"/>
          <w:sz w:val="22"/>
          <w:szCs w:val="22"/>
        </w:rPr>
        <w:t>.</w:t>
      </w:r>
      <w:r w:rsidRPr="00654161">
        <w:rPr>
          <w:rFonts w:ascii="Segoe UI" w:hAnsi="Segoe UI" w:cs="Segoe UI"/>
          <w:sz w:val="22"/>
          <w:szCs w:val="22"/>
        </w:rPr>
        <w:tab/>
      </w:r>
      <w:r w:rsidR="00802D54" w:rsidRPr="00654161">
        <w:rPr>
          <w:rFonts w:ascii="Segoe UI" w:hAnsi="Segoe UI" w:cs="Segoe UI"/>
          <w:sz w:val="22"/>
          <w:szCs w:val="22"/>
        </w:rPr>
        <w:t>S</w:t>
      </w:r>
      <w:r w:rsidR="00AB317C">
        <w:rPr>
          <w:rFonts w:ascii="Segoe UI" w:hAnsi="Segoe UI" w:cs="Segoe UI"/>
          <w:sz w:val="22"/>
          <w:szCs w:val="22"/>
        </w:rPr>
        <w:t>afeguarding</w:t>
      </w:r>
      <w:r w:rsidR="00802D54" w:rsidRPr="00654161">
        <w:rPr>
          <w:rFonts w:ascii="Segoe UI" w:hAnsi="Segoe UI" w:cs="Segoe UI"/>
          <w:sz w:val="22"/>
          <w:szCs w:val="22"/>
        </w:rPr>
        <w:t xml:space="preserve"> training is provided to all new staff on appointment as part of their induction process includ</w:t>
      </w:r>
      <w:r w:rsidR="00413D76" w:rsidRPr="00654161">
        <w:rPr>
          <w:rFonts w:ascii="Segoe UI" w:hAnsi="Segoe UI" w:cs="Segoe UI"/>
          <w:sz w:val="22"/>
          <w:szCs w:val="22"/>
        </w:rPr>
        <w:t>ing</w:t>
      </w:r>
      <w:r w:rsidR="00802D54" w:rsidRPr="00654161">
        <w:rPr>
          <w:rFonts w:ascii="Segoe UI" w:hAnsi="Segoe UI" w:cs="Segoe UI"/>
          <w:sz w:val="22"/>
          <w:szCs w:val="22"/>
        </w:rPr>
        <w:t xml:space="preserve"> online safety which, amongst other</w:t>
      </w:r>
      <w:r w:rsidR="0046576F" w:rsidRPr="00654161">
        <w:rPr>
          <w:rFonts w:ascii="Segoe UI" w:hAnsi="Segoe UI" w:cs="Segoe UI"/>
          <w:sz w:val="22"/>
          <w:szCs w:val="22"/>
        </w:rPr>
        <w:t xml:space="preserve"> </w:t>
      </w:r>
      <w:r w:rsidR="00802D54" w:rsidRPr="00654161">
        <w:rPr>
          <w:rFonts w:ascii="Segoe UI" w:hAnsi="Segoe UI" w:cs="Segoe UI"/>
          <w:sz w:val="22"/>
          <w:szCs w:val="22"/>
        </w:rPr>
        <w:t>things, includes an understanding of the expectations</w:t>
      </w:r>
      <w:r w:rsidR="00F667DA">
        <w:rPr>
          <w:rFonts w:ascii="Segoe UI" w:hAnsi="Segoe UI" w:cs="Segoe UI"/>
          <w:sz w:val="22"/>
          <w:szCs w:val="22"/>
        </w:rPr>
        <w:t xml:space="preserve"> and</w:t>
      </w:r>
      <w:r w:rsidR="00802D54" w:rsidRPr="00654161">
        <w:rPr>
          <w:rFonts w:ascii="Segoe UI" w:hAnsi="Segoe UI" w:cs="Segoe UI"/>
          <w:sz w:val="22"/>
          <w:szCs w:val="22"/>
        </w:rPr>
        <w:t xml:space="preserve"> applicable </w:t>
      </w:r>
      <w:r w:rsidR="00413D76" w:rsidRPr="00654161">
        <w:rPr>
          <w:rFonts w:ascii="Segoe UI" w:hAnsi="Segoe UI" w:cs="Segoe UI"/>
          <w:sz w:val="22"/>
          <w:szCs w:val="22"/>
        </w:rPr>
        <w:t>roles</w:t>
      </w:r>
      <w:r w:rsidR="00802D54" w:rsidRPr="00654161">
        <w:rPr>
          <w:rFonts w:ascii="Segoe UI" w:hAnsi="Segoe UI" w:cs="Segoe UI"/>
          <w:sz w:val="22"/>
          <w:szCs w:val="22"/>
        </w:rPr>
        <w:t xml:space="preserve"> and responsibilities in relation to filtering and monitoring. This information will be regularly updated.</w:t>
      </w:r>
    </w:p>
    <w:p w14:paraId="73C9E85B" w14:textId="23E3E784" w:rsidR="00261D77" w:rsidRDefault="00261D77" w:rsidP="002218F1">
      <w:pPr>
        <w:rPr>
          <w:rFonts w:ascii="Segoe UI" w:hAnsi="Segoe UI" w:cs="Segoe UI"/>
          <w:color w:val="000000"/>
          <w:sz w:val="22"/>
          <w:szCs w:val="22"/>
        </w:rPr>
      </w:pPr>
    </w:p>
    <w:p w14:paraId="45B0AD00" w14:textId="55F9A2F9" w:rsidR="00261D77" w:rsidRPr="00261D77" w:rsidRDefault="00261D77" w:rsidP="00261D77">
      <w:pPr>
        <w:pStyle w:val="Default"/>
        <w:rPr>
          <w:rFonts w:ascii="Segoe UI" w:hAnsi="Segoe UI" w:cs="Segoe UI"/>
          <w:sz w:val="22"/>
          <w:szCs w:val="22"/>
        </w:rPr>
      </w:pPr>
      <w:r>
        <w:rPr>
          <w:rFonts w:ascii="Segoe UI" w:hAnsi="Segoe UI" w:cs="Segoe UI"/>
          <w:sz w:val="22"/>
          <w:szCs w:val="22"/>
        </w:rPr>
        <w:t>10.</w:t>
      </w:r>
      <w:r w:rsidR="00221547">
        <w:rPr>
          <w:rFonts w:ascii="Segoe UI" w:hAnsi="Segoe UI" w:cs="Segoe UI"/>
          <w:sz w:val="22"/>
          <w:szCs w:val="22"/>
        </w:rPr>
        <w:t>4</w:t>
      </w:r>
      <w:r>
        <w:rPr>
          <w:rFonts w:ascii="Segoe UI" w:hAnsi="Segoe UI" w:cs="Segoe UI"/>
          <w:sz w:val="22"/>
          <w:szCs w:val="22"/>
        </w:rPr>
        <w:t>.</w:t>
      </w:r>
      <w:r>
        <w:rPr>
          <w:rFonts w:ascii="Segoe UI" w:hAnsi="Segoe UI" w:cs="Segoe UI"/>
          <w:sz w:val="22"/>
          <w:szCs w:val="22"/>
        </w:rPr>
        <w:tab/>
      </w:r>
      <w:r w:rsidRPr="00261D77">
        <w:rPr>
          <w:rFonts w:ascii="Segoe UI" w:hAnsi="Segoe UI" w:cs="Segoe UI"/>
          <w:b/>
          <w:bCs/>
          <w:sz w:val="22"/>
          <w:szCs w:val="22"/>
        </w:rPr>
        <w:t>Governing bodies</w:t>
      </w:r>
      <w:r w:rsidRPr="00261D77">
        <w:rPr>
          <w:rFonts w:ascii="Segoe UI" w:hAnsi="Segoe UI" w:cs="Segoe UI"/>
          <w:sz w:val="22"/>
          <w:szCs w:val="22"/>
        </w:rPr>
        <w:t xml:space="preserve"> and </w:t>
      </w:r>
      <w:r w:rsidRPr="00261D77">
        <w:rPr>
          <w:rFonts w:ascii="Segoe UI" w:hAnsi="Segoe UI" w:cs="Segoe UI"/>
          <w:b/>
          <w:bCs/>
          <w:sz w:val="22"/>
          <w:szCs w:val="22"/>
        </w:rPr>
        <w:t>proprietors</w:t>
      </w:r>
      <w:r w:rsidRPr="00261D77">
        <w:rPr>
          <w:rFonts w:ascii="Segoe UI" w:hAnsi="Segoe UI" w:cs="Segoe UI"/>
          <w:sz w:val="22"/>
          <w:szCs w:val="22"/>
        </w:rPr>
        <w:t xml:space="preserve"> </w:t>
      </w:r>
      <w:r w:rsidR="00036F88">
        <w:rPr>
          <w:rFonts w:ascii="Segoe UI" w:hAnsi="Segoe UI" w:cs="Segoe UI"/>
          <w:sz w:val="22"/>
          <w:szCs w:val="22"/>
        </w:rPr>
        <w:t>will</w:t>
      </w:r>
      <w:r w:rsidRPr="00261D77">
        <w:rPr>
          <w:rFonts w:ascii="Segoe UI" w:hAnsi="Segoe UI" w:cs="Segoe UI"/>
          <w:sz w:val="22"/>
          <w:szCs w:val="22"/>
        </w:rPr>
        <w:t xml:space="preserve"> ensure that </w:t>
      </w:r>
      <w:r w:rsidRPr="00261D77">
        <w:rPr>
          <w:rFonts w:ascii="Segoe UI" w:hAnsi="Segoe UI" w:cs="Segoe UI"/>
          <w:b/>
          <w:bCs/>
          <w:sz w:val="22"/>
          <w:szCs w:val="22"/>
        </w:rPr>
        <w:t xml:space="preserve">all </w:t>
      </w:r>
      <w:r w:rsidRPr="00261D77">
        <w:rPr>
          <w:rFonts w:ascii="Segoe UI" w:hAnsi="Segoe UI" w:cs="Segoe UI"/>
          <w:sz w:val="22"/>
          <w:szCs w:val="22"/>
        </w:rPr>
        <w:t>governors and trustees</w:t>
      </w:r>
    </w:p>
    <w:p w14:paraId="25E9A128"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receive appropriate safeguarding and child protection (including online) training </w:t>
      </w:r>
    </w:p>
    <w:p w14:paraId="0ED8524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at induction. This training should equip them with the knowledge to provide</w:t>
      </w:r>
    </w:p>
    <w:p w14:paraId="1BDA147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strategic challenge to test and assure themselves that the safeguarding policies </w:t>
      </w:r>
    </w:p>
    <w:p w14:paraId="7935818D" w14:textId="03DF65E3" w:rsidR="00261D77" w:rsidRPr="00B803AF" w:rsidRDefault="00261D77" w:rsidP="00486C95">
      <w:pPr>
        <w:pStyle w:val="Default"/>
        <w:ind w:left="720"/>
        <w:rPr>
          <w:rFonts w:ascii="Segoe UI" w:hAnsi="Segoe UI" w:cs="Segoe UI"/>
          <w:sz w:val="22"/>
          <w:szCs w:val="22"/>
        </w:rPr>
      </w:pPr>
      <w:r w:rsidRPr="00261D77">
        <w:rPr>
          <w:rFonts w:ascii="Segoe UI" w:hAnsi="Segoe UI" w:cs="Segoe UI"/>
          <w:sz w:val="22"/>
          <w:szCs w:val="22"/>
        </w:rPr>
        <w:t>and procedures in place in are effective and support the</w:t>
      </w:r>
      <w:r w:rsidR="00036F88">
        <w:rPr>
          <w:rFonts w:ascii="Segoe UI" w:hAnsi="Segoe UI" w:cs="Segoe UI"/>
          <w:sz w:val="22"/>
          <w:szCs w:val="22"/>
        </w:rPr>
        <w:t xml:space="preserve"> </w:t>
      </w:r>
      <w:r w:rsidRPr="00261D77">
        <w:rPr>
          <w:rFonts w:ascii="Segoe UI" w:hAnsi="Segoe UI" w:cs="Segoe UI"/>
          <w:sz w:val="22"/>
          <w:szCs w:val="22"/>
        </w:rPr>
        <w:t>delivery of a robust whole school approach to safeguarding. The training should be regularly updated.</w:t>
      </w:r>
      <w:r w:rsidRPr="00215617">
        <w:rPr>
          <w:rFonts w:ascii="Segoe UI" w:hAnsi="Segoe UI" w:cs="Segoe UI"/>
          <w:sz w:val="22"/>
          <w:szCs w:val="22"/>
        </w:rPr>
        <w:t xml:space="preserve"> </w:t>
      </w:r>
    </w:p>
    <w:p w14:paraId="64ACA185" w14:textId="77777777" w:rsidR="00FC728F" w:rsidRPr="00B803AF" w:rsidRDefault="00FC728F" w:rsidP="002218F1">
      <w:pPr>
        <w:ind w:right="-759"/>
        <w:rPr>
          <w:rFonts w:ascii="Segoe UI" w:hAnsi="Segoe UI" w:cs="Segoe UI"/>
          <w:bCs/>
          <w:color w:val="000000"/>
          <w:sz w:val="22"/>
          <w:szCs w:val="22"/>
        </w:rPr>
      </w:pPr>
    </w:p>
    <w:p w14:paraId="4DBD5ABC" w14:textId="1D77A322"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5</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We will ensure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before starting work.  </w:t>
      </w:r>
    </w:p>
    <w:p w14:paraId="744EBBF4" w14:textId="77777777" w:rsidR="00FC728F" w:rsidRPr="00B803AF" w:rsidRDefault="00FC728F" w:rsidP="002218F1">
      <w:pPr>
        <w:ind w:right="-759"/>
        <w:rPr>
          <w:rFonts w:ascii="Segoe UI" w:hAnsi="Segoe UI" w:cs="Segoe UI"/>
          <w:color w:val="000000"/>
          <w:sz w:val="22"/>
          <w:szCs w:val="22"/>
        </w:rPr>
      </w:pPr>
    </w:p>
    <w:p w14:paraId="194DFA96" w14:textId="142C62BF"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6</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Designated Safeguarding Lead will </w:t>
      </w:r>
      <w:r w:rsidR="00036F88">
        <w:rPr>
          <w:rFonts w:ascii="Segoe UI" w:hAnsi="Segoe UI" w:cs="Segoe UI"/>
          <w:color w:val="000000"/>
          <w:sz w:val="22"/>
          <w:szCs w:val="22"/>
        </w:rPr>
        <w:t xml:space="preserve">update </w:t>
      </w:r>
      <w:r w:rsidR="00FC728F" w:rsidRPr="00B803AF">
        <w:rPr>
          <w:rFonts w:ascii="Segoe UI" w:hAnsi="Segoe UI" w:cs="Segoe UI"/>
          <w:color w:val="000000"/>
          <w:sz w:val="22"/>
          <w:szCs w:val="22"/>
        </w:rPr>
        <w:t xml:space="preserve">school </w:t>
      </w:r>
      <w:r w:rsidR="00036F88">
        <w:rPr>
          <w:rFonts w:ascii="Segoe UI" w:hAnsi="Segoe UI" w:cs="Segoe UI"/>
          <w:color w:val="000000"/>
          <w:sz w:val="22"/>
          <w:szCs w:val="22"/>
        </w:rPr>
        <w:t xml:space="preserve">staff and volunteers </w:t>
      </w:r>
      <w:r w:rsidR="00FC728F" w:rsidRPr="00B803AF">
        <w:rPr>
          <w:rFonts w:ascii="Segoe UI" w:hAnsi="Segoe UI" w:cs="Segoe UI"/>
          <w:color w:val="000000"/>
          <w:sz w:val="22"/>
          <w:szCs w:val="22"/>
        </w:rPr>
        <w:t xml:space="preserve">on any changes to safeguarding legislation and procedures and relevant learning from </w:t>
      </w:r>
      <w:r w:rsidR="00413D76">
        <w:rPr>
          <w:rFonts w:ascii="Segoe UI" w:hAnsi="Segoe UI" w:cs="Segoe UI"/>
          <w:color w:val="000000"/>
          <w:sz w:val="22"/>
          <w:szCs w:val="22"/>
        </w:rPr>
        <w:t xml:space="preserve">Child </w:t>
      </w:r>
      <w:r w:rsidR="00FC728F" w:rsidRPr="00B803AF">
        <w:rPr>
          <w:rFonts w:ascii="Segoe UI" w:hAnsi="Segoe UI" w:cs="Segoe UI"/>
          <w:color w:val="000000"/>
          <w:sz w:val="22"/>
          <w:szCs w:val="22"/>
        </w:rPr>
        <w:t>Safeguarding Practice Reviews (CSPRs) in line with Working Together 20</w:t>
      </w:r>
      <w:r w:rsidR="0046576F">
        <w:rPr>
          <w:rFonts w:ascii="Segoe UI" w:hAnsi="Segoe UI" w:cs="Segoe UI"/>
          <w:color w:val="000000"/>
          <w:sz w:val="22"/>
          <w:szCs w:val="22"/>
        </w:rPr>
        <w:t>23</w:t>
      </w:r>
      <w:r w:rsidR="00FC728F" w:rsidRPr="00B803AF">
        <w:rPr>
          <w:rFonts w:ascii="Segoe UI" w:hAnsi="Segoe UI" w:cs="Segoe UI"/>
          <w:color w:val="000000"/>
          <w:sz w:val="22"/>
          <w:szCs w:val="22"/>
        </w:rPr>
        <w:t xml:space="preserve">. These </w:t>
      </w:r>
      <w:r w:rsidR="00AB317C">
        <w:rPr>
          <w:rFonts w:ascii="Segoe UI" w:hAnsi="Segoe UI" w:cs="Segoe UI"/>
          <w:color w:val="000000"/>
          <w:sz w:val="22"/>
          <w:szCs w:val="22"/>
        </w:rPr>
        <w:t xml:space="preserve">updates </w:t>
      </w:r>
      <w:r w:rsidR="00FC728F" w:rsidRPr="00B803AF">
        <w:rPr>
          <w:rFonts w:ascii="Segoe UI" w:hAnsi="Segoe UI" w:cs="Segoe UI"/>
          <w:color w:val="000000"/>
          <w:sz w:val="22"/>
          <w:szCs w:val="22"/>
        </w:rPr>
        <w:t>will occur annually or more frequently when necessary</w:t>
      </w:r>
      <w:r w:rsidR="00802D54" w:rsidRPr="00802D54">
        <w:t xml:space="preserve"> </w:t>
      </w:r>
      <w:r w:rsidR="00802D54" w:rsidRPr="00654161">
        <w:rPr>
          <w:rFonts w:ascii="Segoe UI" w:hAnsi="Segoe UI" w:cs="Segoe UI"/>
          <w:sz w:val="22"/>
          <w:szCs w:val="22"/>
        </w:rPr>
        <w:t>and will include safeguarding and child protection updates such as online safety (for example, via emails, e-</w:t>
      </w:r>
      <w:r w:rsidR="006F5A38" w:rsidRPr="00654161">
        <w:rPr>
          <w:rFonts w:ascii="Segoe UI" w:hAnsi="Segoe UI" w:cs="Segoe UI"/>
          <w:sz w:val="22"/>
          <w:szCs w:val="22"/>
        </w:rPr>
        <w:t>bulletins</w:t>
      </w:r>
      <w:r w:rsidR="00802D54" w:rsidRPr="00654161">
        <w:rPr>
          <w:rFonts w:ascii="Segoe UI" w:hAnsi="Segoe UI" w:cs="Segoe UI"/>
          <w:sz w:val="22"/>
          <w:szCs w:val="22"/>
        </w:rPr>
        <w:t xml:space="preserve"> and staff meetings), to provide them with the skills and knowledge to </w:t>
      </w:r>
      <w:r w:rsidR="00036F88">
        <w:rPr>
          <w:rFonts w:ascii="Segoe UI" w:hAnsi="Segoe UI" w:cs="Segoe UI"/>
          <w:sz w:val="22"/>
          <w:szCs w:val="22"/>
        </w:rPr>
        <w:t xml:space="preserve">continue to </w:t>
      </w:r>
      <w:r w:rsidR="00802D54" w:rsidRPr="00654161">
        <w:rPr>
          <w:rFonts w:ascii="Segoe UI" w:hAnsi="Segoe UI" w:cs="Segoe UI"/>
          <w:sz w:val="22"/>
          <w:szCs w:val="22"/>
        </w:rPr>
        <w:t>safeguard children effectively.</w:t>
      </w:r>
    </w:p>
    <w:p w14:paraId="28AB99A7" w14:textId="5A325536" w:rsidR="00FC728F" w:rsidRPr="00B803AF" w:rsidRDefault="00FC728F" w:rsidP="002218F1">
      <w:pPr>
        <w:ind w:right="-759"/>
        <w:rPr>
          <w:rFonts w:ascii="Segoe UI" w:hAnsi="Segoe UI" w:cs="Segoe UI"/>
          <w:color w:val="000000"/>
          <w:sz w:val="22"/>
          <w:szCs w:val="22"/>
        </w:rPr>
      </w:pPr>
    </w:p>
    <w:p w14:paraId="3D457839" w14:textId="3E5CD8C4" w:rsidR="00261D77" w:rsidRDefault="00053109" w:rsidP="002218F1">
      <w:pPr>
        <w:ind w:right="-759"/>
        <w:rPr>
          <w:rFonts w:ascii="Segoe UI" w:hAnsi="Segoe UI" w:cs="Segoe UI"/>
          <w:bCs/>
          <w:color w:val="000000"/>
          <w:sz w:val="22"/>
          <w:szCs w:val="22"/>
        </w:rPr>
      </w:pPr>
      <w:r>
        <w:rPr>
          <w:rFonts w:ascii="Segoe UI" w:hAnsi="Segoe UI" w:cs="Segoe UI"/>
          <w:bCs/>
          <w:color w:val="000000"/>
          <w:sz w:val="22"/>
          <w:szCs w:val="22"/>
        </w:rPr>
        <w:t>10.</w:t>
      </w:r>
      <w:r w:rsidR="00221547">
        <w:rPr>
          <w:rFonts w:ascii="Segoe UI" w:hAnsi="Segoe UI" w:cs="Segoe UI"/>
          <w:bCs/>
          <w:color w:val="000000"/>
          <w:sz w:val="22"/>
          <w:szCs w:val="22"/>
        </w:rPr>
        <w:t>7</w:t>
      </w:r>
      <w:r>
        <w:rPr>
          <w:rFonts w:ascii="Segoe UI" w:hAnsi="Segoe UI" w:cs="Segoe UI"/>
          <w:bCs/>
          <w:color w:val="000000"/>
          <w:sz w:val="22"/>
          <w:szCs w:val="22"/>
        </w:rPr>
        <w:t>.</w:t>
      </w:r>
      <w:r w:rsidR="00FC728F" w:rsidRPr="00B803AF">
        <w:rPr>
          <w:rFonts w:ascii="Segoe UI" w:hAnsi="Segoe UI" w:cs="Segoe UI"/>
          <w:bCs/>
          <w:color w:val="000000"/>
          <w:sz w:val="22"/>
          <w:szCs w:val="22"/>
        </w:rPr>
        <w:tab/>
        <w:t xml:space="preserve">The school will maintain accurate and up to date records of staff induction and training.  </w:t>
      </w:r>
    </w:p>
    <w:p w14:paraId="0D46C880" w14:textId="77777777" w:rsidR="00261D77" w:rsidRDefault="00261D77" w:rsidP="002218F1">
      <w:pPr>
        <w:ind w:right="-759"/>
        <w:rPr>
          <w:rFonts w:ascii="Segoe UI" w:hAnsi="Segoe UI" w:cs="Segoe UI"/>
          <w:bCs/>
          <w:color w:val="000000"/>
          <w:sz w:val="22"/>
          <w:szCs w:val="22"/>
        </w:rPr>
      </w:pPr>
    </w:p>
    <w:p w14:paraId="46970066" w14:textId="77777777" w:rsidR="00486C95" w:rsidRPr="00B803AF" w:rsidRDefault="00486C95" w:rsidP="002218F1">
      <w:pPr>
        <w:ind w:right="-759"/>
        <w:rPr>
          <w:rFonts w:ascii="Segoe UI" w:hAnsi="Segoe UI" w:cs="Segoe UI"/>
          <w:bCs/>
          <w:color w:val="000000"/>
          <w:sz w:val="22"/>
          <w:szCs w:val="22"/>
        </w:rPr>
      </w:pPr>
    </w:p>
    <w:p w14:paraId="37AE81FD" w14:textId="18416150" w:rsidR="00D1519F" w:rsidRPr="00053109" w:rsidRDefault="00053109" w:rsidP="002218F1">
      <w:pPr>
        <w:rPr>
          <w:rFonts w:ascii="Segoe UI" w:hAnsi="Segoe UI" w:cs="Segoe UI"/>
          <w:sz w:val="22"/>
          <w:szCs w:val="22"/>
        </w:rPr>
      </w:pPr>
      <w:r>
        <w:rPr>
          <w:rFonts w:ascii="Segoe UI" w:hAnsi="Segoe UI" w:cs="Segoe UI"/>
          <w:b/>
          <w:bCs/>
          <w:sz w:val="22"/>
          <w:szCs w:val="22"/>
        </w:rPr>
        <w:t>11.</w:t>
      </w:r>
      <w:r w:rsidRPr="00053109">
        <w:rPr>
          <w:rFonts w:ascii="Segoe UI" w:hAnsi="Segoe UI" w:cs="Segoe UI"/>
          <w:b/>
          <w:bCs/>
          <w:sz w:val="22"/>
          <w:szCs w:val="22"/>
        </w:rPr>
        <w:tab/>
        <w:t>WHISTLEBLOWING IN A SAFEGUARDING CONTEXT</w:t>
      </w:r>
    </w:p>
    <w:p w14:paraId="3CBD9A75" w14:textId="77777777" w:rsidR="00D1519F" w:rsidRPr="00B803AF" w:rsidRDefault="00D1519F" w:rsidP="002218F1">
      <w:pPr>
        <w:pStyle w:val="ListParagraph"/>
        <w:rPr>
          <w:rFonts w:ascii="Segoe UI" w:eastAsiaTheme="minorHAnsi" w:hAnsi="Segoe UI" w:cs="Segoe UI"/>
          <w:color w:val="000000"/>
          <w:sz w:val="22"/>
          <w:szCs w:val="22"/>
        </w:rPr>
      </w:pPr>
    </w:p>
    <w:p w14:paraId="14AD0E52" w14:textId="6A3860CB" w:rsidR="00D1519F" w:rsidRPr="00B803AF" w:rsidRDefault="00053109" w:rsidP="00486C95">
      <w:pPr>
        <w:ind w:left="720" w:hanging="720"/>
        <w:rPr>
          <w:rFonts w:ascii="Segoe UI" w:hAnsi="Segoe UI" w:cs="Segoe UI"/>
          <w:sz w:val="22"/>
          <w:szCs w:val="22"/>
        </w:rPr>
      </w:pPr>
      <w:r>
        <w:rPr>
          <w:rFonts w:ascii="Segoe UI" w:hAnsi="Segoe UI" w:cs="Segoe UI"/>
          <w:sz w:val="22"/>
          <w:szCs w:val="22"/>
        </w:rPr>
        <w:t>11.1.</w:t>
      </w:r>
      <w:r>
        <w:rPr>
          <w:rFonts w:ascii="Segoe UI" w:hAnsi="Segoe UI" w:cs="Segoe UI"/>
          <w:sz w:val="22"/>
          <w:szCs w:val="22"/>
        </w:rPr>
        <w:tab/>
      </w:r>
      <w:r w:rsidR="00D1519F" w:rsidRPr="00B803AF">
        <w:rPr>
          <w:rFonts w:ascii="Segoe UI" w:hAnsi="Segoe UI" w:cs="Segoe UI"/>
          <w:sz w:val="22"/>
          <w:szCs w:val="22"/>
        </w:rPr>
        <w:t xml:space="preserve">While the school has a separate whistleblowing policy, this is a summary that outlines the process when there is a concern </w:t>
      </w:r>
      <w:r w:rsidR="00036F88">
        <w:rPr>
          <w:rFonts w:ascii="Segoe UI" w:hAnsi="Segoe UI" w:cs="Segoe UI"/>
          <w:sz w:val="22"/>
          <w:szCs w:val="22"/>
        </w:rPr>
        <w:t xml:space="preserve">about poor or </w:t>
      </w:r>
      <w:r w:rsidR="00624043">
        <w:rPr>
          <w:rFonts w:ascii="Segoe UI" w:hAnsi="Segoe UI" w:cs="Segoe UI"/>
          <w:sz w:val="22"/>
          <w:szCs w:val="22"/>
        </w:rPr>
        <w:t>u</w:t>
      </w:r>
      <w:r w:rsidR="00036F88">
        <w:rPr>
          <w:rFonts w:ascii="Segoe UI" w:hAnsi="Segoe UI" w:cs="Segoe UI"/>
          <w:sz w:val="22"/>
          <w:szCs w:val="22"/>
        </w:rPr>
        <w:t>nsafe practice and potential failures in the school</w:t>
      </w:r>
      <w:r w:rsidR="00624043">
        <w:rPr>
          <w:rFonts w:ascii="Segoe UI" w:hAnsi="Segoe UI" w:cs="Segoe UI"/>
          <w:sz w:val="22"/>
          <w:szCs w:val="22"/>
        </w:rPr>
        <w:t>’</w:t>
      </w:r>
      <w:r w:rsidR="00036F88">
        <w:rPr>
          <w:rFonts w:ascii="Segoe UI" w:hAnsi="Segoe UI" w:cs="Segoe UI"/>
          <w:sz w:val="22"/>
          <w:szCs w:val="22"/>
        </w:rPr>
        <w:t xml:space="preserve">s safeguarding provision. </w:t>
      </w:r>
      <w:r w:rsidR="00D1519F" w:rsidRPr="00B803AF">
        <w:rPr>
          <w:rFonts w:ascii="Segoe UI" w:hAnsi="Segoe UI" w:cs="Segoe UI"/>
          <w:sz w:val="22"/>
          <w:szCs w:val="22"/>
        </w:rPr>
        <w:t xml:space="preserve">This does not replace the whistleblowing policy and should be read in conjunction with the school policy. </w:t>
      </w:r>
    </w:p>
    <w:p w14:paraId="4E0B2074" w14:textId="77777777" w:rsidR="00D1519F" w:rsidRPr="00B803AF" w:rsidRDefault="00D1519F" w:rsidP="002218F1">
      <w:pPr>
        <w:rPr>
          <w:rFonts w:ascii="Segoe UI" w:hAnsi="Segoe UI" w:cs="Segoe UI"/>
          <w:sz w:val="22"/>
          <w:szCs w:val="22"/>
        </w:rPr>
      </w:pPr>
    </w:p>
    <w:p w14:paraId="6248BA7D" w14:textId="6E58D3C7" w:rsidR="00D1519F" w:rsidRPr="00B803AF" w:rsidRDefault="00D1519F" w:rsidP="00486C95">
      <w:pPr>
        <w:ind w:left="720"/>
        <w:rPr>
          <w:rFonts w:ascii="Segoe UI" w:hAnsi="Segoe UI" w:cs="Segoe UI"/>
          <w:sz w:val="22"/>
          <w:szCs w:val="22"/>
        </w:rPr>
      </w:pPr>
      <w:r w:rsidRPr="000B51D6">
        <w:rPr>
          <w:rFonts w:ascii="Segoe UI" w:hAnsi="Segoe UI" w:cs="Segoe UI"/>
          <w:sz w:val="22"/>
          <w:szCs w:val="22"/>
        </w:rPr>
        <w:t>Whistleblowing</w:t>
      </w:r>
      <w:r w:rsidRPr="00B803AF">
        <w:rPr>
          <w:rFonts w:ascii="Segoe UI" w:hAnsi="Segoe UI" w:cs="Segoe UI"/>
          <w:sz w:val="22"/>
          <w:szCs w:val="22"/>
        </w:rPr>
        <w:t xml:space="preserve"> is a term that is used w</w:t>
      </w:r>
      <w:r w:rsidR="00036F88">
        <w:rPr>
          <w:rFonts w:ascii="Segoe UI" w:hAnsi="Segoe UI" w:cs="Segoe UI"/>
          <w:sz w:val="22"/>
          <w:szCs w:val="22"/>
        </w:rPr>
        <w:t xml:space="preserve">here a staff member feels unable to raise an issue with their </w:t>
      </w:r>
      <w:r w:rsidR="00FC1052">
        <w:rPr>
          <w:rFonts w:ascii="Segoe UI" w:hAnsi="Segoe UI" w:cs="Segoe UI"/>
          <w:sz w:val="22"/>
          <w:szCs w:val="22"/>
        </w:rPr>
        <w:t>employer or</w:t>
      </w:r>
      <w:r w:rsidR="00036F88">
        <w:rPr>
          <w:rFonts w:ascii="Segoe UI" w:hAnsi="Segoe UI" w:cs="Segoe UI"/>
          <w:sz w:val="22"/>
          <w:szCs w:val="22"/>
        </w:rPr>
        <w:t xml:space="preserve"> feels that their genuine concerns are not being addressed. </w:t>
      </w:r>
      <w:r w:rsidR="00486C95">
        <w:rPr>
          <w:rFonts w:ascii="Segoe UI" w:hAnsi="Segoe UI" w:cs="Segoe UI"/>
          <w:sz w:val="22"/>
          <w:szCs w:val="22"/>
        </w:rPr>
        <w:t xml:space="preserve">All </w:t>
      </w:r>
      <w:r w:rsidR="00036F88">
        <w:rPr>
          <w:rFonts w:ascii="Segoe UI" w:hAnsi="Segoe UI" w:cs="Segoe UI"/>
          <w:sz w:val="22"/>
          <w:szCs w:val="22"/>
        </w:rPr>
        <w:t xml:space="preserve">staff and volunteers should feel able to raise concerns and know they will be taken seriously by the </w:t>
      </w:r>
      <w:r w:rsidR="00486C95">
        <w:rPr>
          <w:rFonts w:ascii="Segoe UI" w:hAnsi="Segoe UI" w:cs="Segoe UI"/>
          <w:sz w:val="22"/>
          <w:szCs w:val="22"/>
        </w:rPr>
        <w:t>Senior Leadership Team.</w:t>
      </w:r>
    </w:p>
    <w:p w14:paraId="1B274513" w14:textId="77777777" w:rsidR="00D1519F" w:rsidRPr="00B803AF" w:rsidRDefault="00D1519F" w:rsidP="002218F1">
      <w:pPr>
        <w:rPr>
          <w:rFonts w:ascii="Segoe UI" w:hAnsi="Segoe UI" w:cs="Segoe UI"/>
          <w:b/>
          <w:bCs/>
          <w:sz w:val="22"/>
          <w:szCs w:val="22"/>
          <w:u w:val="single"/>
        </w:rPr>
      </w:pPr>
    </w:p>
    <w:p w14:paraId="4C91A073" w14:textId="3CC1FD2D" w:rsidR="00D1519F" w:rsidRPr="00515F43" w:rsidRDefault="00D1519F" w:rsidP="004E38C4">
      <w:pPr>
        <w:ind w:left="720"/>
        <w:rPr>
          <w:rFonts w:ascii="Segoe UI" w:hAnsi="Segoe UI" w:cs="Segoe UI"/>
          <w:b/>
          <w:bCs/>
          <w:i/>
          <w:iCs/>
          <w:color w:val="FF0000"/>
          <w:sz w:val="22"/>
          <w:szCs w:val="22"/>
        </w:rPr>
      </w:pPr>
      <w:r w:rsidRPr="00B803AF">
        <w:rPr>
          <w:rFonts w:ascii="Segoe UI" w:hAnsi="Segoe UI" w:cs="Segoe UI"/>
          <w:sz w:val="22"/>
          <w:szCs w:val="22"/>
        </w:rPr>
        <w:t xml:space="preserve">If </w:t>
      </w:r>
      <w:r w:rsidR="00036F88">
        <w:rPr>
          <w:rFonts w:ascii="Segoe UI" w:hAnsi="Segoe UI" w:cs="Segoe UI"/>
          <w:sz w:val="22"/>
          <w:szCs w:val="22"/>
        </w:rPr>
        <w:t xml:space="preserve">the </w:t>
      </w:r>
      <w:r w:rsidRPr="00B803AF">
        <w:rPr>
          <w:rFonts w:ascii="Segoe UI" w:hAnsi="Segoe UI" w:cs="Segoe UI"/>
          <w:sz w:val="22"/>
          <w:szCs w:val="22"/>
        </w:rPr>
        <w:t xml:space="preserve">concern is about the </w:t>
      </w:r>
      <w:r w:rsidR="00515F43">
        <w:rPr>
          <w:rFonts w:ascii="Segoe UI" w:hAnsi="Segoe UI" w:cs="Segoe UI"/>
          <w:sz w:val="22"/>
          <w:szCs w:val="22"/>
        </w:rPr>
        <w:t>H</w:t>
      </w:r>
      <w:r w:rsidRPr="00B803AF">
        <w:rPr>
          <w:rFonts w:ascii="Segoe UI" w:hAnsi="Segoe UI" w:cs="Segoe UI"/>
          <w:sz w:val="22"/>
          <w:szCs w:val="22"/>
        </w:rPr>
        <w:t xml:space="preserve">eadteacher, </w:t>
      </w:r>
      <w:r w:rsidR="000D389F">
        <w:rPr>
          <w:rFonts w:ascii="Segoe UI" w:hAnsi="Segoe UI" w:cs="Segoe UI"/>
          <w:sz w:val="22"/>
          <w:szCs w:val="22"/>
        </w:rPr>
        <w:t>they</w:t>
      </w:r>
      <w:r w:rsidRPr="00B803AF">
        <w:rPr>
          <w:rFonts w:ascii="Segoe UI" w:hAnsi="Segoe UI" w:cs="Segoe UI"/>
          <w:sz w:val="22"/>
          <w:szCs w:val="22"/>
        </w:rPr>
        <w:t xml:space="preserve"> should </w:t>
      </w:r>
      <w:r w:rsidR="000D389F">
        <w:rPr>
          <w:rFonts w:ascii="Segoe UI" w:hAnsi="Segoe UI" w:cs="Segoe UI"/>
          <w:sz w:val="22"/>
          <w:szCs w:val="22"/>
        </w:rPr>
        <w:t xml:space="preserve">be </w:t>
      </w:r>
      <w:r w:rsidRPr="00B803AF">
        <w:rPr>
          <w:rFonts w:ascii="Segoe UI" w:hAnsi="Segoe UI" w:cs="Segoe UI"/>
          <w:sz w:val="22"/>
          <w:szCs w:val="22"/>
        </w:rPr>
        <w:t>raise</w:t>
      </w:r>
      <w:r w:rsidR="000D389F">
        <w:rPr>
          <w:rFonts w:ascii="Segoe UI" w:hAnsi="Segoe UI" w:cs="Segoe UI"/>
          <w:sz w:val="22"/>
          <w:szCs w:val="22"/>
        </w:rPr>
        <w:t>d</w:t>
      </w:r>
      <w:r w:rsidRPr="00B803AF">
        <w:rPr>
          <w:rFonts w:ascii="Segoe UI" w:hAnsi="Segoe UI" w:cs="Segoe UI"/>
          <w:sz w:val="22"/>
          <w:szCs w:val="22"/>
        </w:rPr>
        <w:t xml:space="preserve"> with </w:t>
      </w:r>
      <w:r w:rsidR="000D389F">
        <w:rPr>
          <w:rFonts w:ascii="Segoe UI" w:hAnsi="Segoe UI" w:cs="Segoe UI"/>
          <w:sz w:val="22"/>
          <w:szCs w:val="22"/>
        </w:rPr>
        <w:t>the</w:t>
      </w:r>
      <w:r w:rsidRPr="00B803AF">
        <w:rPr>
          <w:rFonts w:ascii="Segoe UI" w:hAnsi="Segoe UI" w:cs="Segoe UI"/>
          <w:sz w:val="22"/>
          <w:szCs w:val="22"/>
        </w:rPr>
        <w:t xml:space="preserve"> Chair of </w:t>
      </w:r>
      <w:r w:rsidR="00D05FC7">
        <w:rPr>
          <w:rFonts w:ascii="Segoe UI" w:hAnsi="Segoe UI" w:cs="Segoe UI"/>
          <w:sz w:val="22"/>
          <w:szCs w:val="22"/>
        </w:rPr>
        <w:t xml:space="preserve">  </w:t>
      </w:r>
      <w:r w:rsidRPr="00B803AF">
        <w:rPr>
          <w:rFonts w:ascii="Segoe UI" w:hAnsi="Segoe UI" w:cs="Segoe UI"/>
          <w:sz w:val="22"/>
          <w:szCs w:val="22"/>
        </w:rPr>
        <w:t>Governors</w:t>
      </w:r>
      <w:r w:rsidR="00D05FC7">
        <w:rPr>
          <w:rFonts w:ascii="Segoe UI" w:hAnsi="Segoe UI" w:cs="Segoe UI"/>
          <w:sz w:val="22"/>
          <w:szCs w:val="22"/>
        </w:rPr>
        <w:t>.</w:t>
      </w:r>
      <w:r w:rsidRPr="00B803AF">
        <w:rPr>
          <w:rFonts w:ascii="Segoe UI" w:hAnsi="Segoe UI" w:cs="Segoe UI"/>
          <w:sz w:val="22"/>
          <w:szCs w:val="22"/>
        </w:rPr>
        <w:t xml:space="preserve"> </w:t>
      </w:r>
    </w:p>
    <w:p w14:paraId="09C53E9D" w14:textId="77777777" w:rsidR="00D1519F" w:rsidRPr="00B803AF" w:rsidRDefault="00D1519F" w:rsidP="002218F1">
      <w:pPr>
        <w:rPr>
          <w:rFonts w:ascii="Segoe UI" w:hAnsi="Segoe UI" w:cs="Segoe UI"/>
          <w:b/>
          <w:bCs/>
          <w:sz w:val="22"/>
          <w:szCs w:val="22"/>
          <w:u w:val="single"/>
        </w:rPr>
      </w:pPr>
    </w:p>
    <w:p w14:paraId="07A5EC08" w14:textId="48CB7401" w:rsidR="00D1519F" w:rsidRPr="00036F88" w:rsidRDefault="00053109" w:rsidP="00486C95">
      <w:pPr>
        <w:rPr>
          <w:rFonts w:ascii="Segoe UI" w:hAnsi="Segoe UI" w:cs="Segoe UI"/>
          <w:color w:val="FF0000"/>
          <w:sz w:val="22"/>
          <w:szCs w:val="22"/>
        </w:rPr>
      </w:pPr>
      <w:r>
        <w:rPr>
          <w:rFonts w:ascii="Segoe UI" w:hAnsi="Segoe UI" w:cs="Segoe UI"/>
          <w:sz w:val="22"/>
          <w:szCs w:val="22"/>
        </w:rPr>
        <w:tab/>
      </w:r>
      <w:r w:rsidR="00D1519F" w:rsidRPr="00B803AF">
        <w:rPr>
          <w:rFonts w:ascii="Segoe UI" w:hAnsi="Segoe UI" w:cs="Segoe UI"/>
          <w:sz w:val="22"/>
          <w:szCs w:val="22"/>
        </w:rPr>
        <w:t xml:space="preserve">If you would prefer to raise your concerns outside of the school, then you are able to </w:t>
      </w:r>
      <w:r>
        <w:rPr>
          <w:rFonts w:ascii="Segoe UI" w:hAnsi="Segoe UI" w:cs="Segoe UI"/>
          <w:sz w:val="22"/>
          <w:szCs w:val="22"/>
        </w:rPr>
        <w:tab/>
      </w:r>
      <w:r w:rsidR="00D1519F" w:rsidRPr="00B803AF">
        <w:rPr>
          <w:rFonts w:ascii="Segoe UI" w:hAnsi="Segoe UI" w:cs="Segoe UI"/>
          <w:sz w:val="22"/>
          <w:szCs w:val="22"/>
        </w:rPr>
        <w:t xml:space="preserve">contact the NSPCC whistleblowing line on 0800 028 0285 or email </w:t>
      </w:r>
      <w:hyperlink r:id="rId25" w:history="1">
        <w:r w:rsidR="00D1519F" w:rsidRPr="00B803AF">
          <w:rPr>
            <w:rStyle w:val="Hyperlink"/>
            <w:rFonts w:ascii="Segoe UI" w:hAnsi="Segoe UI" w:cs="Segoe UI"/>
            <w:sz w:val="22"/>
            <w:szCs w:val="22"/>
          </w:rPr>
          <w:t>help@nspcc.org.uk</w:t>
        </w:r>
      </w:hyperlink>
      <w:r w:rsidR="00D1519F" w:rsidRPr="00B803AF">
        <w:rPr>
          <w:rFonts w:ascii="Segoe UI" w:hAnsi="Segoe UI" w:cs="Segoe UI"/>
          <w:sz w:val="22"/>
          <w:szCs w:val="22"/>
        </w:rPr>
        <w:t xml:space="preserve"> </w:t>
      </w:r>
      <w:r w:rsidRPr="00036F88">
        <w:rPr>
          <w:rFonts w:ascii="Segoe UI" w:hAnsi="Segoe UI" w:cs="Segoe UI"/>
          <w:color w:val="FF0000"/>
          <w:sz w:val="22"/>
          <w:szCs w:val="22"/>
        </w:rPr>
        <w:tab/>
      </w:r>
    </w:p>
    <w:p w14:paraId="3BDBC272" w14:textId="77777777" w:rsidR="00D1519F" w:rsidRPr="00B803AF" w:rsidRDefault="00D1519F" w:rsidP="002218F1">
      <w:pPr>
        <w:ind w:right="-759"/>
        <w:rPr>
          <w:rFonts w:ascii="Segoe UI" w:hAnsi="Segoe UI" w:cs="Segoe UI"/>
          <w:bCs/>
          <w:color w:val="000000"/>
          <w:sz w:val="22"/>
          <w:szCs w:val="22"/>
        </w:rPr>
      </w:pPr>
    </w:p>
    <w:p w14:paraId="18557885" w14:textId="2C96C08A" w:rsidR="00FC728F" w:rsidRPr="00B803AF" w:rsidRDefault="009E36E1" w:rsidP="002218F1">
      <w:pPr>
        <w:ind w:right="-759"/>
        <w:rPr>
          <w:rFonts w:ascii="Segoe UI" w:hAnsi="Segoe UI" w:cs="Segoe UI"/>
          <w:b/>
          <w:color w:val="000000"/>
          <w:sz w:val="22"/>
          <w:szCs w:val="22"/>
        </w:rPr>
      </w:pPr>
      <w:r>
        <w:rPr>
          <w:rFonts w:ascii="Segoe UI" w:hAnsi="Segoe UI" w:cs="Segoe UI"/>
          <w:b/>
          <w:color w:val="000000"/>
          <w:sz w:val="22"/>
          <w:szCs w:val="22"/>
        </w:rPr>
        <w:t>12.</w:t>
      </w:r>
      <w:r w:rsidR="00FC728F" w:rsidRPr="00B803AF">
        <w:rPr>
          <w:rFonts w:ascii="Segoe UI" w:hAnsi="Segoe UI" w:cs="Segoe UI"/>
          <w:b/>
          <w:color w:val="000000"/>
          <w:sz w:val="22"/>
          <w:szCs w:val="22"/>
        </w:rPr>
        <w:tab/>
      </w:r>
      <w:r w:rsidR="00B10464">
        <w:rPr>
          <w:rFonts w:ascii="Segoe UI" w:hAnsi="Segoe UI" w:cs="Segoe UI"/>
          <w:b/>
          <w:color w:val="000000"/>
          <w:sz w:val="22"/>
          <w:szCs w:val="22"/>
        </w:rPr>
        <w:t>SITE SECURITY</w:t>
      </w:r>
      <w:r w:rsidR="001B4A25" w:rsidRPr="00B803AF">
        <w:rPr>
          <w:rFonts w:ascii="Segoe UI" w:hAnsi="Segoe UI" w:cs="Segoe UI"/>
          <w:b/>
          <w:color w:val="000000"/>
          <w:sz w:val="22"/>
          <w:szCs w:val="22"/>
        </w:rPr>
        <w:t xml:space="preserve"> </w:t>
      </w:r>
    </w:p>
    <w:p w14:paraId="21FD3945" w14:textId="77777777" w:rsidR="00FC728F" w:rsidRPr="00B803AF" w:rsidRDefault="00FC728F" w:rsidP="002218F1">
      <w:pPr>
        <w:ind w:right="-759"/>
        <w:rPr>
          <w:rFonts w:ascii="Segoe UI" w:hAnsi="Segoe UI" w:cs="Segoe UI"/>
          <w:b/>
          <w:color w:val="000000"/>
          <w:sz w:val="22"/>
          <w:szCs w:val="22"/>
        </w:rPr>
      </w:pPr>
    </w:p>
    <w:p w14:paraId="0A8AD354" w14:textId="1299B0F9" w:rsidR="00FC728F" w:rsidRPr="00B803AF" w:rsidRDefault="00FC728F" w:rsidP="002218F1">
      <w:pPr>
        <w:ind w:left="720" w:right="-759" w:hanging="720"/>
        <w:rPr>
          <w:rFonts w:ascii="Segoe UI" w:hAnsi="Segoe UI" w:cs="Segoe UI"/>
          <w:color w:val="000000"/>
          <w:sz w:val="22"/>
          <w:szCs w:val="22"/>
        </w:rPr>
      </w:pPr>
      <w:r w:rsidRPr="00B803AF">
        <w:rPr>
          <w:rFonts w:ascii="Segoe UI" w:hAnsi="Segoe UI" w:cs="Segoe UI"/>
          <w:color w:val="000000"/>
          <w:sz w:val="22"/>
          <w:szCs w:val="22"/>
        </w:rPr>
        <w:t>1</w:t>
      </w:r>
      <w:r w:rsidR="00B10464">
        <w:rPr>
          <w:rFonts w:ascii="Segoe UI" w:hAnsi="Segoe UI" w:cs="Segoe UI"/>
          <w:color w:val="000000"/>
          <w:sz w:val="22"/>
          <w:szCs w:val="22"/>
        </w:rPr>
        <w:t>2.1</w:t>
      </w:r>
      <w:r w:rsidRPr="00B803AF">
        <w:rPr>
          <w:rFonts w:ascii="Segoe UI" w:hAnsi="Segoe UI" w:cs="Segoe UI"/>
          <w:color w:val="000000"/>
          <w:sz w:val="22"/>
          <w:szCs w:val="22"/>
        </w:rPr>
        <w:t>.</w:t>
      </w:r>
      <w:r w:rsidRPr="00B803AF">
        <w:rPr>
          <w:rFonts w:ascii="Segoe UI" w:hAnsi="Segoe UI" w:cs="Segoe UI"/>
          <w:color w:val="000000"/>
          <w:sz w:val="22"/>
          <w:szCs w:val="22"/>
        </w:rPr>
        <w:tab/>
        <w:t>All staff members have a responsibility to ensure our buildings and grounds are</w:t>
      </w:r>
      <w:r w:rsidR="004E6339" w:rsidRPr="00B803AF">
        <w:rPr>
          <w:rFonts w:ascii="Segoe UI" w:hAnsi="Segoe UI" w:cs="Segoe UI"/>
          <w:color w:val="000000"/>
          <w:sz w:val="22"/>
          <w:szCs w:val="22"/>
        </w:rPr>
        <w:t xml:space="preserve"> </w:t>
      </w:r>
      <w:r w:rsidRPr="00B803AF">
        <w:rPr>
          <w:rFonts w:ascii="Segoe UI" w:hAnsi="Segoe UI" w:cs="Segoe UI"/>
          <w:color w:val="000000"/>
          <w:sz w:val="22"/>
          <w:szCs w:val="22"/>
        </w:rPr>
        <w:t>s</w:t>
      </w:r>
      <w:r w:rsidR="004E6339" w:rsidRPr="00B803AF">
        <w:rPr>
          <w:rFonts w:ascii="Segoe UI" w:hAnsi="Segoe UI" w:cs="Segoe UI"/>
          <w:color w:val="000000"/>
          <w:sz w:val="22"/>
          <w:szCs w:val="22"/>
        </w:rPr>
        <w:t>afe</w:t>
      </w:r>
      <w:r w:rsidR="0062741B">
        <w:rPr>
          <w:rFonts w:ascii="Segoe UI" w:hAnsi="Segoe UI" w:cs="Segoe UI"/>
          <w:color w:val="000000"/>
          <w:sz w:val="22"/>
          <w:szCs w:val="22"/>
        </w:rPr>
        <w:t>;</w:t>
      </w:r>
      <w:r w:rsidR="004E6339" w:rsidRPr="00B803AF">
        <w:rPr>
          <w:rFonts w:ascii="Segoe UI" w:hAnsi="Segoe UI" w:cs="Segoe UI"/>
          <w:color w:val="000000"/>
          <w:sz w:val="22"/>
          <w:szCs w:val="22"/>
        </w:rPr>
        <w:t xml:space="preserve"> this includes ensuring the safety of any visitors </w:t>
      </w:r>
      <w:r w:rsidR="00515F43">
        <w:rPr>
          <w:rFonts w:ascii="Segoe UI" w:hAnsi="Segoe UI" w:cs="Segoe UI"/>
          <w:color w:val="000000"/>
          <w:sz w:val="22"/>
          <w:szCs w:val="22"/>
        </w:rPr>
        <w:t>to the</w:t>
      </w:r>
      <w:r w:rsidR="004E6339" w:rsidRPr="00B803AF">
        <w:rPr>
          <w:rFonts w:ascii="Segoe UI" w:hAnsi="Segoe UI" w:cs="Segoe UI"/>
          <w:color w:val="000000"/>
          <w:sz w:val="22"/>
          <w:szCs w:val="22"/>
        </w:rPr>
        <w:t xml:space="preserve"> school. </w:t>
      </w:r>
    </w:p>
    <w:p w14:paraId="1E808685" w14:textId="77777777" w:rsidR="004E6339" w:rsidRPr="00B803AF" w:rsidRDefault="004E6339" w:rsidP="002218F1">
      <w:pPr>
        <w:ind w:left="720" w:right="-759" w:hanging="720"/>
        <w:rPr>
          <w:rFonts w:ascii="Segoe UI" w:hAnsi="Segoe UI" w:cs="Segoe UI"/>
          <w:color w:val="000000"/>
          <w:sz w:val="22"/>
          <w:szCs w:val="22"/>
        </w:rPr>
      </w:pPr>
    </w:p>
    <w:p w14:paraId="29685BFE" w14:textId="181E3A22"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12</w:t>
      </w:r>
      <w:r w:rsidR="00BB3195">
        <w:rPr>
          <w:rFonts w:ascii="Segoe UI" w:hAnsi="Segoe UI" w:cs="Segoe UI"/>
          <w:color w:val="000000"/>
          <w:sz w:val="22"/>
          <w:szCs w:val="22"/>
        </w:rPr>
        <w:t>.2</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school will not accept the behaviour of any individual, </w:t>
      </w:r>
      <w:r w:rsidR="00413D76" w:rsidRPr="00B803AF">
        <w:rPr>
          <w:rFonts w:ascii="Segoe UI" w:hAnsi="Segoe UI" w:cs="Segoe UI"/>
          <w:color w:val="000000"/>
          <w:sz w:val="22"/>
          <w:szCs w:val="22"/>
        </w:rPr>
        <w:t>parent</w:t>
      </w:r>
      <w:r w:rsidR="00FC728F" w:rsidRPr="00B803AF">
        <w:rPr>
          <w:rFonts w:ascii="Segoe UI" w:hAnsi="Segoe UI" w:cs="Segoe UI"/>
          <w:color w:val="000000"/>
          <w:sz w:val="22"/>
          <w:szCs w:val="22"/>
        </w:rPr>
        <w:t xml:space="preserve"> or anyone else, that threatens school security or leads others, </w:t>
      </w:r>
      <w:r w:rsidR="00232535" w:rsidRPr="00B803AF">
        <w:rPr>
          <w:rFonts w:ascii="Segoe UI" w:hAnsi="Segoe UI" w:cs="Segoe UI"/>
          <w:color w:val="000000"/>
          <w:sz w:val="22"/>
          <w:szCs w:val="22"/>
        </w:rPr>
        <w:t>child</w:t>
      </w:r>
      <w:r w:rsidR="00FC728F" w:rsidRPr="00B803AF">
        <w:rPr>
          <w:rFonts w:ascii="Segoe UI" w:hAnsi="Segoe UI" w:cs="Segoe UI"/>
          <w:color w:val="000000"/>
          <w:sz w:val="22"/>
          <w:szCs w:val="22"/>
        </w:rPr>
        <w:t xml:space="preserve"> or adult, to feel unsafe. </w:t>
      </w:r>
      <w:r>
        <w:rPr>
          <w:rFonts w:ascii="Segoe UI" w:hAnsi="Segoe UI" w:cs="Segoe UI"/>
          <w:color w:val="000000"/>
          <w:sz w:val="22"/>
          <w:szCs w:val="22"/>
        </w:rPr>
        <w:t xml:space="preserve"> </w:t>
      </w:r>
      <w:r w:rsidR="00FC728F" w:rsidRPr="00B803AF">
        <w:rPr>
          <w:rFonts w:ascii="Segoe UI" w:hAnsi="Segoe UI" w:cs="Segoe UI"/>
          <w:color w:val="000000"/>
          <w:sz w:val="22"/>
          <w:szCs w:val="22"/>
        </w:rPr>
        <w:t>Such behaviour will be treated as a serious concern and may result in a decision to refuse the person access to the school site.</w:t>
      </w:r>
    </w:p>
    <w:p w14:paraId="6A130D49" w14:textId="77777777" w:rsidR="001B4A25" w:rsidRPr="00B803AF" w:rsidRDefault="001B4A25" w:rsidP="002218F1">
      <w:pPr>
        <w:ind w:left="720" w:right="-759" w:hanging="720"/>
        <w:rPr>
          <w:rFonts w:ascii="Segoe UI" w:hAnsi="Segoe UI" w:cs="Segoe UI"/>
          <w:color w:val="000000"/>
          <w:sz w:val="22"/>
          <w:szCs w:val="22"/>
        </w:rPr>
      </w:pPr>
    </w:p>
    <w:p w14:paraId="239DD599" w14:textId="491099BD" w:rsidR="00FC728F" w:rsidRPr="00B803AF" w:rsidRDefault="00B10464" w:rsidP="002218F1">
      <w:pPr>
        <w:ind w:right="-759"/>
        <w:rPr>
          <w:rFonts w:ascii="Segoe UI" w:hAnsi="Segoe UI" w:cs="Segoe UI"/>
          <w:b/>
          <w:color w:val="000000"/>
          <w:sz w:val="22"/>
          <w:szCs w:val="22"/>
        </w:rPr>
      </w:pPr>
      <w:r>
        <w:rPr>
          <w:rFonts w:ascii="Segoe UI" w:hAnsi="Segoe UI" w:cs="Segoe UI"/>
          <w:b/>
          <w:color w:val="000000"/>
          <w:sz w:val="22"/>
          <w:szCs w:val="22"/>
        </w:rPr>
        <w:t>13.</w:t>
      </w:r>
      <w:r w:rsidR="00FC728F" w:rsidRPr="00B803AF">
        <w:rPr>
          <w:rFonts w:ascii="Segoe UI" w:hAnsi="Segoe UI" w:cs="Segoe UI"/>
          <w:b/>
          <w:color w:val="000000"/>
          <w:sz w:val="22"/>
          <w:szCs w:val="22"/>
        </w:rPr>
        <w:tab/>
      </w:r>
      <w:r>
        <w:rPr>
          <w:rFonts w:ascii="Segoe UI" w:hAnsi="Segoe UI" w:cs="Segoe UI"/>
          <w:b/>
          <w:color w:val="000000"/>
          <w:sz w:val="22"/>
          <w:szCs w:val="22"/>
        </w:rPr>
        <w:t>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2218F1">
      <w:pPr>
        <w:ind w:right="-759"/>
        <w:rPr>
          <w:rFonts w:ascii="Segoe UI" w:hAnsi="Segoe UI" w:cs="Segoe UI"/>
          <w:bCs/>
          <w:color w:val="000000"/>
          <w:sz w:val="22"/>
          <w:szCs w:val="22"/>
        </w:rPr>
      </w:pPr>
    </w:p>
    <w:p w14:paraId="2D0A7D78" w14:textId="7B4405C4"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13.1.</w:t>
      </w:r>
      <w:r w:rsidR="00FC728F" w:rsidRPr="00B803AF">
        <w:rPr>
          <w:rFonts w:ascii="Segoe UI" w:hAnsi="Segoe UI" w:cs="Segoe UI"/>
          <w:color w:val="000000"/>
          <w:sz w:val="22"/>
          <w:szCs w:val="22"/>
        </w:rPr>
        <w:tab/>
        <w:t>We will ensure that systems are in place to monitor the implementation of</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and compliance with</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this policy and accompanying procedures.</w:t>
      </w:r>
    </w:p>
    <w:p w14:paraId="44E0399A" w14:textId="77777777" w:rsidR="00FC728F" w:rsidRPr="00B803AF" w:rsidRDefault="00FC728F" w:rsidP="002218F1">
      <w:pPr>
        <w:ind w:right="-759"/>
        <w:rPr>
          <w:rFonts w:ascii="Segoe UI" w:hAnsi="Segoe UI" w:cs="Segoe UI"/>
          <w:color w:val="000000"/>
          <w:sz w:val="22"/>
          <w:szCs w:val="22"/>
        </w:rPr>
      </w:pPr>
    </w:p>
    <w:p w14:paraId="690EAE65" w14:textId="46564B4F"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13.2.</w:t>
      </w:r>
      <w:r w:rsidR="00FC728F" w:rsidRPr="00B803AF">
        <w:rPr>
          <w:rFonts w:ascii="Segoe UI" w:hAnsi="Segoe UI" w:cs="Segoe UI"/>
          <w:color w:val="000000"/>
          <w:sz w:val="22"/>
          <w:szCs w:val="22"/>
        </w:rPr>
        <w:tab/>
        <w:t>The school’s senior</w:t>
      </w:r>
      <w:r w:rsidR="00515F43">
        <w:rPr>
          <w:rFonts w:ascii="Segoe UI" w:hAnsi="Segoe UI" w:cs="Segoe UI"/>
          <w:color w:val="000000"/>
          <w:sz w:val="22"/>
          <w:szCs w:val="22"/>
        </w:rPr>
        <w:t xml:space="preserve"> leadership</w:t>
      </w:r>
      <w:r w:rsidR="00FC728F" w:rsidRPr="00B803AF">
        <w:rPr>
          <w:rFonts w:ascii="Segoe UI" w:hAnsi="Segoe UI" w:cs="Segoe UI"/>
          <w:color w:val="000000"/>
          <w:sz w:val="22"/>
          <w:szCs w:val="22"/>
        </w:rPr>
        <w:t xml:space="preserve"> and the governing body will ensure that action is taken to remedy any deficiencies and weaknesses identified in child protection arrangements without delay.</w:t>
      </w:r>
    </w:p>
    <w:p w14:paraId="734556A5" w14:textId="77777777" w:rsidR="00FC728F" w:rsidRPr="00B803AF" w:rsidRDefault="00FC728F" w:rsidP="002218F1">
      <w:pPr>
        <w:ind w:right="-759"/>
        <w:rPr>
          <w:rFonts w:ascii="Segoe UI" w:hAnsi="Segoe UI" w:cs="Segoe UI"/>
          <w:color w:val="000000"/>
          <w:sz w:val="22"/>
          <w:szCs w:val="22"/>
        </w:rPr>
      </w:pPr>
    </w:p>
    <w:p w14:paraId="4619DEBE" w14:textId="09C55A27" w:rsidR="00FC728F" w:rsidRPr="00B803AF" w:rsidRDefault="00FC728F" w:rsidP="002218F1">
      <w:pPr>
        <w:ind w:right="-759"/>
        <w:rPr>
          <w:rFonts w:ascii="Segoe UI" w:hAnsi="Segoe UI" w:cs="Segoe UI"/>
          <w:b/>
          <w:color w:val="000000"/>
          <w:sz w:val="22"/>
          <w:szCs w:val="22"/>
        </w:rPr>
      </w:pPr>
      <w:r w:rsidRPr="00B803AF">
        <w:rPr>
          <w:rFonts w:ascii="Segoe UI" w:hAnsi="Segoe UI" w:cs="Segoe UI"/>
          <w:b/>
          <w:color w:val="000000"/>
          <w:sz w:val="22"/>
          <w:szCs w:val="22"/>
        </w:rPr>
        <w:t>1</w:t>
      </w:r>
      <w:r w:rsidR="009915ED">
        <w:rPr>
          <w:rFonts w:ascii="Segoe UI" w:hAnsi="Segoe UI" w:cs="Segoe UI"/>
          <w:b/>
          <w:color w:val="000000"/>
          <w:sz w:val="22"/>
          <w:szCs w:val="22"/>
        </w:rPr>
        <w:t>4.</w:t>
      </w:r>
      <w:r w:rsidRPr="00B803AF">
        <w:rPr>
          <w:rFonts w:ascii="Segoe UI" w:hAnsi="Segoe UI" w:cs="Segoe UI"/>
          <w:b/>
          <w:color w:val="000000"/>
          <w:sz w:val="22"/>
          <w:szCs w:val="22"/>
        </w:rPr>
        <w:tab/>
      </w:r>
      <w:r w:rsidR="009915ED">
        <w:rPr>
          <w:rFonts w:ascii="Segoe UI" w:hAnsi="Segoe UI" w:cs="Segoe UI"/>
          <w:b/>
          <w:color w:val="000000"/>
          <w:sz w:val="22"/>
          <w:szCs w:val="22"/>
        </w:rPr>
        <w:t>POLICY REVIEW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2218F1">
      <w:pPr>
        <w:ind w:right="-759"/>
        <w:rPr>
          <w:rFonts w:ascii="Segoe UI" w:hAnsi="Segoe UI" w:cs="Segoe UI"/>
          <w:color w:val="000000"/>
          <w:sz w:val="22"/>
          <w:szCs w:val="22"/>
        </w:rPr>
      </w:pPr>
    </w:p>
    <w:p w14:paraId="61C879FD" w14:textId="38588B9B"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14.1.</w:t>
      </w:r>
      <w:r w:rsidR="00FC728F" w:rsidRPr="00B803AF">
        <w:rPr>
          <w:rFonts w:ascii="Segoe UI" w:hAnsi="Segoe UI" w:cs="Segoe UI"/>
          <w:color w:val="000000"/>
          <w:sz w:val="22"/>
          <w:szCs w:val="22"/>
        </w:rPr>
        <w:tab/>
        <w:t>This policy will be reviewed every academic year. All other linked policies will be reviewed in line with the policy review cycle</w:t>
      </w:r>
      <w:r w:rsidR="00413D76">
        <w:rPr>
          <w:rFonts w:ascii="Segoe UI" w:hAnsi="Segoe UI" w:cs="Segoe UI"/>
          <w:color w:val="000000"/>
          <w:sz w:val="22"/>
          <w:szCs w:val="22"/>
        </w:rPr>
        <w:t>.</w:t>
      </w:r>
      <w:r w:rsidR="00FC728F" w:rsidRPr="00B803AF">
        <w:rPr>
          <w:rFonts w:ascii="Segoe UI" w:hAnsi="Segoe UI" w:cs="Segoe UI"/>
          <w:color w:val="000000"/>
          <w:sz w:val="22"/>
          <w:szCs w:val="22"/>
        </w:rPr>
        <w:t xml:space="preserve"> </w:t>
      </w:r>
    </w:p>
    <w:p w14:paraId="7C3A5A6A" w14:textId="77777777" w:rsidR="00761E57" w:rsidRPr="00B803AF" w:rsidRDefault="00761E57" w:rsidP="002218F1">
      <w:pPr>
        <w:ind w:left="720" w:right="-759" w:hanging="720"/>
        <w:rPr>
          <w:rFonts w:ascii="Segoe UI" w:hAnsi="Segoe UI" w:cs="Segoe UI"/>
          <w:color w:val="000000"/>
          <w:sz w:val="22"/>
          <w:szCs w:val="22"/>
        </w:rPr>
      </w:pPr>
    </w:p>
    <w:p w14:paraId="62FCC795" w14:textId="68109578"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14.2.</w:t>
      </w:r>
      <w:r w:rsidR="00FC728F" w:rsidRPr="00B803AF">
        <w:rPr>
          <w:rFonts w:ascii="Segoe UI" w:hAnsi="Segoe UI" w:cs="Segoe UI"/>
          <w:color w:val="000000"/>
          <w:sz w:val="22"/>
          <w:szCs w:val="22"/>
        </w:rPr>
        <w:tab/>
        <w:t>The Designated Safeguarding Lead will ensure that staff members, including volunteers and sessional workers are made aware of any amendments to policies and procedures</w:t>
      </w:r>
      <w:r w:rsidR="00413D76">
        <w:rPr>
          <w:rFonts w:ascii="Segoe UI" w:hAnsi="Segoe UI" w:cs="Segoe UI"/>
          <w:color w:val="000000"/>
          <w:sz w:val="22"/>
          <w:szCs w:val="22"/>
        </w:rPr>
        <w:t>.</w:t>
      </w:r>
    </w:p>
    <w:p w14:paraId="040A298F" w14:textId="77777777" w:rsidR="00761E57" w:rsidRPr="00B803AF" w:rsidRDefault="00761E57" w:rsidP="002218F1">
      <w:pPr>
        <w:ind w:left="720" w:right="-759" w:hanging="720"/>
        <w:rPr>
          <w:rFonts w:ascii="Segoe UI" w:hAnsi="Segoe UI" w:cs="Segoe UI"/>
          <w:color w:val="000000"/>
          <w:sz w:val="22"/>
          <w:szCs w:val="22"/>
        </w:rPr>
      </w:pPr>
    </w:p>
    <w:p w14:paraId="168195D1" w14:textId="5352AE85" w:rsidR="00FC728F" w:rsidRPr="00B803AF" w:rsidRDefault="00082400" w:rsidP="002218F1">
      <w:pPr>
        <w:ind w:right="-759"/>
        <w:rPr>
          <w:rFonts w:ascii="Segoe UI" w:hAnsi="Segoe UI" w:cs="Segoe UI"/>
          <w:color w:val="000000"/>
          <w:sz w:val="22"/>
          <w:szCs w:val="22"/>
        </w:rPr>
      </w:pPr>
      <w:r>
        <w:rPr>
          <w:rFonts w:ascii="Segoe UI" w:hAnsi="Segoe UI" w:cs="Segoe UI"/>
          <w:color w:val="000000"/>
          <w:sz w:val="22"/>
          <w:szCs w:val="22"/>
        </w:rPr>
        <w:t>14.3.</w:t>
      </w:r>
      <w:r w:rsidR="00761E57" w:rsidRPr="00B803AF">
        <w:rPr>
          <w:rFonts w:ascii="Segoe UI" w:hAnsi="Segoe UI" w:cs="Segoe UI"/>
          <w:color w:val="000000"/>
          <w:sz w:val="22"/>
          <w:szCs w:val="22"/>
        </w:rPr>
        <w:t xml:space="preserve"> </w:t>
      </w:r>
      <w:r w:rsidR="00761E57" w:rsidRPr="00B803AF">
        <w:rPr>
          <w:rFonts w:ascii="Segoe UI" w:hAnsi="Segoe UI" w:cs="Segoe UI"/>
          <w:color w:val="000000"/>
          <w:sz w:val="22"/>
          <w:szCs w:val="22"/>
        </w:rPr>
        <w:tab/>
      </w:r>
      <w:r w:rsidR="00FC728F" w:rsidRPr="00B803AF">
        <w:rPr>
          <w:rFonts w:ascii="Segoe UI" w:hAnsi="Segoe UI" w:cs="Segoe UI"/>
          <w:color w:val="000000"/>
          <w:sz w:val="22"/>
          <w:szCs w:val="22"/>
        </w:rPr>
        <w:t>Additional updates to the safeguarding policy and appendix will take place when needed.</w:t>
      </w:r>
    </w:p>
    <w:p w14:paraId="37F5E728" w14:textId="6FB1C9A9" w:rsidR="00FC728F" w:rsidRDefault="00FC728F" w:rsidP="002218F1">
      <w:pPr>
        <w:ind w:right="-759"/>
        <w:rPr>
          <w:rFonts w:ascii="Segoe UI" w:hAnsi="Segoe UI" w:cs="Segoe UI"/>
          <w:color w:val="000000"/>
          <w:sz w:val="22"/>
          <w:szCs w:val="22"/>
        </w:rPr>
      </w:pPr>
    </w:p>
    <w:p w14:paraId="5839D34B" w14:textId="77777777" w:rsidR="00486C95" w:rsidRDefault="00486C95" w:rsidP="002218F1">
      <w:pPr>
        <w:ind w:right="-759"/>
        <w:rPr>
          <w:rFonts w:ascii="Segoe UI" w:hAnsi="Segoe UI" w:cs="Segoe UI"/>
          <w:color w:val="000000"/>
          <w:sz w:val="22"/>
          <w:szCs w:val="22"/>
        </w:rPr>
      </w:pPr>
    </w:p>
    <w:p w14:paraId="3870CD48" w14:textId="77777777" w:rsidR="000D233D" w:rsidRDefault="000D233D" w:rsidP="002218F1">
      <w:pPr>
        <w:ind w:right="-759"/>
        <w:rPr>
          <w:rFonts w:ascii="Segoe UI" w:hAnsi="Segoe UI" w:cs="Segoe UI"/>
          <w:color w:val="000000"/>
          <w:sz w:val="22"/>
          <w:szCs w:val="22"/>
        </w:rPr>
      </w:pPr>
    </w:p>
    <w:p w14:paraId="7E024A08" w14:textId="77777777" w:rsidR="000D233D" w:rsidRDefault="000D233D" w:rsidP="002218F1">
      <w:pPr>
        <w:ind w:right="-759"/>
        <w:rPr>
          <w:rFonts w:ascii="Segoe UI" w:hAnsi="Segoe UI" w:cs="Segoe UI"/>
          <w:color w:val="000000"/>
          <w:sz w:val="22"/>
          <w:szCs w:val="22"/>
        </w:rPr>
      </w:pPr>
    </w:p>
    <w:p w14:paraId="616D6297" w14:textId="77777777" w:rsidR="000D233D" w:rsidRDefault="000D233D" w:rsidP="002218F1">
      <w:pPr>
        <w:ind w:right="-759"/>
        <w:rPr>
          <w:rFonts w:ascii="Segoe UI" w:hAnsi="Segoe UI" w:cs="Segoe UI"/>
          <w:color w:val="000000"/>
          <w:sz w:val="22"/>
          <w:szCs w:val="22"/>
        </w:rPr>
      </w:pPr>
    </w:p>
    <w:p w14:paraId="1ABE92B1" w14:textId="77777777" w:rsidR="000D233D" w:rsidRDefault="000D233D" w:rsidP="002218F1">
      <w:pPr>
        <w:ind w:right="-759"/>
        <w:rPr>
          <w:rFonts w:ascii="Segoe UI" w:hAnsi="Segoe UI" w:cs="Segoe UI"/>
          <w:color w:val="000000"/>
          <w:sz w:val="22"/>
          <w:szCs w:val="22"/>
        </w:rPr>
      </w:pPr>
    </w:p>
    <w:p w14:paraId="6A3C9B9C" w14:textId="77777777" w:rsidR="000D233D" w:rsidRPr="00B803AF" w:rsidRDefault="000D233D" w:rsidP="002218F1">
      <w:pPr>
        <w:ind w:right="-759"/>
        <w:rPr>
          <w:rFonts w:ascii="Segoe UI" w:hAnsi="Segoe UI" w:cs="Segoe UI"/>
          <w:color w:val="000000"/>
          <w:sz w:val="22"/>
          <w:szCs w:val="22"/>
        </w:rPr>
      </w:pPr>
    </w:p>
    <w:p w14:paraId="08A079AC" w14:textId="77777777" w:rsidR="00C464CB" w:rsidRDefault="00C464CB" w:rsidP="002218F1">
      <w:pPr>
        <w:rPr>
          <w:rFonts w:ascii="Segoe UI" w:hAnsi="Segoe UI" w:cs="Segoe UI"/>
          <w:b/>
          <w:color w:val="000000"/>
          <w:sz w:val="22"/>
          <w:szCs w:val="22"/>
        </w:rPr>
      </w:pPr>
    </w:p>
    <w:p w14:paraId="2AEA483A" w14:textId="77777777" w:rsidR="00C336CE" w:rsidRDefault="00C336CE" w:rsidP="00C94B1E">
      <w:pPr>
        <w:tabs>
          <w:tab w:val="left" w:pos="360"/>
        </w:tabs>
        <w:rPr>
          <w:rFonts w:ascii="Segoe UI" w:hAnsi="Segoe UI" w:cs="Segoe UI"/>
          <w:color w:val="000000" w:themeColor="text1"/>
          <w:sz w:val="22"/>
          <w:szCs w:val="22"/>
        </w:rPr>
      </w:pPr>
    </w:p>
    <w:p w14:paraId="70E55CA7" w14:textId="12E28CD6" w:rsidR="00756BA7" w:rsidRPr="000274E9" w:rsidRDefault="00756BA7" w:rsidP="002218F1">
      <w:pPr>
        <w:rPr>
          <w:rFonts w:ascii="Segoe UI" w:eastAsia="Calibri" w:hAnsi="Segoe UI" w:cs="Segoe UI"/>
          <w:b/>
        </w:rPr>
      </w:pPr>
      <w:r w:rsidRPr="000274E9">
        <w:rPr>
          <w:rFonts w:ascii="Segoe UI" w:eastAsia="Calibri" w:hAnsi="Segoe UI" w:cs="Segoe UI"/>
          <w:b/>
        </w:rPr>
        <w:t>APPENDIX A:</w:t>
      </w:r>
    </w:p>
    <w:p w14:paraId="01B8D43F" w14:textId="77777777" w:rsidR="000B7134" w:rsidRPr="00B803AF" w:rsidRDefault="000B7134" w:rsidP="002218F1">
      <w:pPr>
        <w:rPr>
          <w:rFonts w:ascii="Segoe UI" w:hAnsi="Segoe UI" w:cs="Segoe UI"/>
          <w:color w:val="000000" w:themeColor="text1"/>
          <w:sz w:val="22"/>
          <w:szCs w:val="22"/>
        </w:rPr>
      </w:pPr>
    </w:p>
    <w:p w14:paraId="2A2057E6" w14:textId="77777777" w:rsidR="00756BA7" w:rsidRPr="000274E9" w:rsidRDefault="00756BA7" w:rsidP="002218F1">
      <w:pPr>
        <w:jc w:val="both"/>
        <w:rPr>
          <w:rFonts w:ascii="Segoe UI" w:eastAsia="Calibri" w:hAnsi="Segoe UI" w:cs="Segoe UI"/>
          <w:b/>
        </w:rPr>
      </w:pPr>
      <w:r w:rsidRPr="000274E9">
        <w:rPr>
          <w:rFonts w:ascii="Segoe UI" w:eastAsia="Calibri" w:hAnsi="Segoe UI" w:cs="Segoe UI"/>
          <w:b/>
        </w:rPr>
        <w:lastRenderedPageBreak/>
        <w:t xml:space="preserve">The role of the Designated Safeguarding Lead   </w:t>
      </w:r>
    </w:p>
    <w:p w14:paraId="35D8D551" w14:textId="77777777"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 xml:space="preserve">                  </w:t>
      </w:r>
    </w:p>
    <w:p w14:paraId="5A7C5832" w14:textId="24EAE112" w:rsidR="00756BA7" w:rsidRPr="00B803AF" w:rsidRDefault="00756BA7" w:rsidP="002218F1">
      <w:pPr>
        <w:tabs>
          <w:tab w:val="left" w:pos="709"/>
        </w:tabs>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anaging referrals</w:t>
      </w:r>
      <w:r w:rsidRPr="00B803AF">
        <w:rPr>
          <w:rFonts w:ascii="Segoe UI" w:eastAsia="Calibri" w:hAnsi="Segoe UI" w:cs="Segoe UI"/>
          <w:b/>
          <w:sz w:val="22"/>
          <w:szCs w:val="22"/>
        </w:rPr>
        <w:t>:</w:t>
      </w:r>
    </w:p>
    <w:p w14:paraId="6F5052D9" w14:textId="77777777" w:rsidR="00756BA7" w:rsidRPr="00B803AF" w:rsidRDefault="00756BA7" w:rsidP="002218F1">
      <w:pPr>
        <w:jc w:val="both"/>
        <w:rPr>
          <w:rFonts w:ascii="Segoe UI" w:eastAsia="Calibri" w:hAnsi="Segoe UI" w:cs="Segoe UI"/>
          <w:b/>
          <w:sz w:val="22"/>
          <w:szCs w:val="22"/>
        </w:rPr>
      </w:pPr>
    </w:p>
    <w:p w14:paraId="245A7665" w14:textId="2507A6E6" w:rsidR="00A62612" w:rsidRPr="00B803AF" w:rsidRDefault="006E15FB"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Refer cases to MASH and the </w:t>
      </w:r>
      <w:r w:rsidR="002445A8">
        <w:rPr>
          <w:rFonts w:ascii="Segoe UI" w:eastAsia="Calibri" w:hAnsi="Segoe UI" w:cs="Segoe UI"/>
          <w:sz w:val="22"/>
          <w:szCs w:val="22"/>
        </w:rPr>
        <w:t>P</w:t>
      </w:r>
      <w:r w:rsidRPr="00B803AF">
        <w:rPr>
          <w:rFonts w:ascii="Segoe UI" w:eastAsia="Calibri" w:hAnsi="Segoe UI" w:cs="Segoe UI"/>
          <w:sz w:val="22"/>
          <w:szCs w:val="22"/>
        </w:rPr>
        <w:t>olice</w:t>
      </w:r>
      <w:r w:rsidR="00B17FE4">
        <w:rPr>
          <w:rFonts w:ascii="Segoe UI" w:eastAsia="Calibri" w:hAnsi="Segoe UI" w:cs="Segoe UI"/>
          <w:sz w:val="22"/>
          <w:szCs w:val="22"/>
        </w:rPr>
        <w:t>,</w:t>
      </w:r>
      <w:r w:rsidRPr="00B803AF">
        <w:rPr>
          <w:rFonts w:ascii="Segoe UI" w:eastAsia="Calibri" w:hAnsi="Segoe UI" w:cs="Segoe UI"/>
          <w:sz w:val="22"/>
          <w:szCs w:val="22"/>
        </w:rPr>
        <w:t xml:space="preserve"> where appropriate, in a timely manner avoiding any delay that could place the child at </w:t>
      </w:r>
      <w:r w:rsidR="00413D76">
        <w:rPr>
          <w:rFonts w:ascii="Segoe UI" w:eastAsia="Calibri" w:hAnsi="Segoe UI" w:cs="Segoe UI"/>
          <w:sz w:val="22"/>
          <w:szCs w:val="22"/>
        </w:rPr>
        <w:t>increased</w:t>
      </w:r>
      <w:r w:rsidRPr="00B803AF">
        <w:rPr>
          <w:rFonts w:ascii="Segoe UI" w:eastAsia="Calibri" w:hAnsi="Segoe UI" w:cs="Segoe UI"/>
          <w:sz w:val="22"/>
          <w:szCs w:val="22"/>
        </w:rPr>
        <w:t xml:space="preserve"> risk</w:t>
      </w:r>
    </w:p>
    <w:p w14:paraId="00FF0A6A" w14:textId="16F15EBD" w:rsidR="003D7A30" w:rsidRPr="003D7A30" w:rsidRDefault="00FF56F5" w:rsidP="003D7A30">
      <w:pPr>
        <w:pStyle w:val="ListParagraph"/>
        <w:numPr>
          <w:ilvl w:val="0"/>
          <w:numId w:val="2"/>
        </w:numPr>
        <w:rPr>
          <w:rFonts w:ascii="Segoe UI" w:eastAsia="Calibri" w:hAnsi="Segoe UI" w:cs="Segoe UI"/>
          <w:sz w:val="22"/>
          <w:szCs w:val="22"/>
        </w:rPr>
      </w:pPr>
      <w:r w:rsidRPr="00654161">
        <w:rPr>
          <w:rFonts w:ascii="Segoe UI" w:eastAsia="Calibri" w:hAnsi="Segoe UI" w:cs="Segoe UI"/>
          <w:sz w:val="22"/>
          <w:szCs w:val="22"/>
        </w:rPr>
        <w:t xml:space="preserve">Refer to the Oxfordshire Threshold of needs to assist with decision making </w:t>
      </w:r>
      <w:r w:rsidRPr="0046576F">
        <w:rPr>
          <w:rFonts w:ascii="Segoe UI" w:eastAsia="Calibri" w:hAnsi="Segoe UI" w:cs="Segoe UI"/>
          <w:color w:val="0070C0"/>
          <w:sz w:val="22"/>
          <w:szCs w:val="22"/>
        </w:rPr>
        <w:t xml:space="preserve">- </w:t>
      </w:r>
      <w:hyperlink r:id="rId26" w:history="1">
        <w:r w:rsidR="003D7A30" w:rsidRPr="003D7A30">
          <w:rPr>
            <w:rStyle w:val="Hyperlink"/>
            <w:rFonts w:ascii="Segoe UI" w:hAnsi="Segoe UI" w:cs="Segoe UI"/>
            <w:sz w:val="22"/>
            <w:szCs w:val="22"/>
          </w:rPr>
          <w:t>https://www.oscp.org.uk/wp-content/uploads/2024/04/Threshold-of-needs.pdf</w:t>
        </w:r>
      </w:hyperlink>
    </w:p>
    <w:p w14:paraId="74A4D729" w14:textId="2CCA0BD2" w:rsidR="00A62612"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Act as a source of support, </w:t>
      </w:r>
      <w:r w:rsidR="001E5034" w:rsidRPr="00B803AF">
        <w:rPr>
          <w:rFonts w:ascii="Segoe UI" w:eastAsia="Calibri" w:hAnsi="Segoe UI" w:cs="Segoe UI"/>
          <w:sz w:val="22"/>
          <w:szCs w:val="22"/>
        </w:rPr>
        <w:t>advice</w:t>
      </w:r>
      <w:r w:rsidRPr="00B803AF">
        <w:rPr>
          <w:rFonts w:ascii="Segoe UI" w:eastAsia="Calibri" w:hAnsi="Segoe UI" w:cs="Segoe UI"/>
          <w:sz w:val="22"/>
          <w:szCs w:val="22"/>
        </w:rPr>
        <w:t xml:space="preserve"> and expertise to staff members on matters of child protection and safeguarding, including </w:t>
      </w:r>
      <w:r w:rsidR="00986545">
        <w:rPr>
          <w:rFonts w:ascii="Segoe UI" w:eastAsia="Calibri" w:hAnsi="Segoe UI" w:cs="Segoe UI"/>
          <w:sz w:val="22"/>
          <w:szCs w:val="22"/>
        </w:rPr>
        <w:t>c</w:t>
      </w:r>
      <w:r w:rsidRPr="00B803AF">
        <w:rPr>
          <w:rFonts w:ascii="Segoe UI" w:eastAsia="Calibri" w:hAnsi="Segoe UI" w:cs="Segoe UI"/>
          <w:sz w:val="22"/>
          <w:szCs w:val="22"/>
        </w:rPr>
        <w:t xml:space="preserve">ontextual </w:t>
      </w:r>
      <w:r w:rsidR="00986545">
        <w:rPr>
          <w:rFonts w:ascii="Segoe UI" w:eastAsia="Calibri" w:hAnsi="Segoe UI" w:cs="Segoe UI"/>
          <w:sz w:val="22"/>
          <w:szCs w:val="22"/>
        </w:rPr>
        <w:t>s</w:t>
      </w:r>
      <w:r w:rsidRPr="00B803AF">
        <w:rPr>
          <w:rFonts w:ascii="Segoe UI" w:eastAsia="Calibri" w:hAnsi="Segoe UI" w:cs="Segoe UI"/>
          <w:sz w:val="22"/>
          <w:szCs w:val="22"/>
        </w:rPr>
        <w:t>afeguarding.</w:t>
      </w:r>
    </w:p>
    <w:p w14:paraId="4DAC6BF9" w14:textId="1DC16BE6" w:rsidR="00A62612" w:rsidRPr="002445A8" w:rsidRDefault="00756BA7" w:rsidP="00540CDF">
      <w:pPr>
        <w:pStyle w:val="ListParagraph"/>
        <w:numPr>
          <w:ilvl w:val="0"/>
          <w:numId w:val="2"/>
        </w:numPr>
        <w:rPr>
          <w:rFonts w:ascii="Segoe UI" w:eastAsia="Calibri" w:hAnsi="Segoe UI" w:cs="Segoe UI"/>
          <w:color w:val="000000" w:themeColor="text1"/>
          <w:sz w:val="22"/>
          <w:szCs w:val="22"/>
        </w:rPr>
      </w:pPr>
      <w:r w:rsidRPr="002445A8">
        <w:rPr>
          <w:rFonts w:ascii="Segoe UI" w:eastAsia="Calibri" w:hAnsi="Segoe UI" w:cs="Segoe UI"/>
          <w:color w:val="000000" w:themeColor="text1"/>
          <w:sz w:val="22"/>
          <w:szCs w:val="22"/>
        </w:rPr>
        <w:t>Have responsibility to ensure there is at least one key adult for ‘Operation Encompass</w:t>
      </w:r>
      <w:r w:rsidR="00A34302" w:rsidRPr="002445A8">
        <w:rPr>
          <w:rFonts w:ascii="Segoe UI" w:eastAsia="Calibri" w:hAnsi="Segoe UI" w:cs="Segoe UI"/>
          <w:color w:val="000000" w:themeColor="text1"/>
          <w:sz w:val="22"/>
          <w:szCs w:val="22"/>
        </w:rPr>
        <w:t>’</w:t>
      </w:r>
      <w:r w:rsidR="00EB3C29">
        <w:rPr>
          <w:rFonts w:ascii="Segoe UI" w:eastAsia="Calibri" w:hAnsi="Segoe UI" w:cs="Segoe UI"/>
          <w:color w:val="000000" w:themeColor="text1"/>
          <w:sz w:val="22"/>
          <w:szCs w:val="22"/>
        </w:rPr>
        <w:t>.</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Guiding principles of the scheme are</w:t>
      </w:r>
      <w:r w:rsidR="00933151" w:rsidRPr="002445A8">
        <w:rPr>
          <w:rFonts w:ascii="Segoe UI" w:eastAsia="Calibri" w:hAnsi="Segoe UI" w:cs="Segoe UI"/>
          <w:color w:val="000000" w:themeColor="text1"/>
          <w:sz w:val="22"/>
          <w:szCs w:val="22"/>
        </w:rPr>
        <w:t xml:space="preserve"> here</w:t>
      </w:r>
      <w:r w:rsidR="00EB3C29">
        <w:rPr>
          <w:rFonts w:ascii="Segoe UI" w:eastAsia="Calibri" w:hAnsi="Segoe UI" w:cs="Segoe UI"/>
          <w:color w:val="000000" w:themeColor="text1"/>
          <w:sz w:val="22"/>
          <w:szCs w:val="22"/>
        </w:rPr>
        <w:t>:</w:t>
      </w:r>
      <w:r w:rsidRPr="002445A8">
        <w:rPr>
          <w:rFonts w:ascii="Segoe UI" w:eastAsia="Calibri" w:hAnsi="Segoe UI" w:cs="Segoe UI"/>
          <w:color w:val="000000" w:themeColor="text1"/>
          <w:sz w:val="22"/>
          <w:szCs w:val="22"/>
        </w:rPr>
        <w:t xml:space="preserve"> </w:t>
      </w:r>
      <w:hyperlink r:id="rId27" w:history="1">
        <w:r w:rsidR="003D7A30" w:rsidRPr="002445A8">
          <w:rPr>
            <w:rFonts w:ascii="Segoe UI" w:eastAsiaTheme="minorHAnsi" w:hAnsi="Segoe UI" w:cs="Segoe UI"/>
            <w:color w:val="000000" w:themeColor="text1"/>
            <w:sz w:val="22"/>
            <w:szCs w:val="22"/>
            <w:u w:val="single"/>
          </w:rPr>
          <w:t>Home:</w:t>
        </w:r>
        <w:r w:rsidR="00654161" w:rsidRPr="002445A8">
          <w:rPr>
            <w:rFonts w:ascii="Segoe UI" w:eastAsiaTheme="minorHAnsi" w:hAnsi="Segoe UI" w:cs="Segoe UI"/>
            <w:color w:val="000000" w:themeColor="text1"/>
            <w:sz w:val="22"/>
            <w:szCs w:val="22"/>
            <w:u w:val="single"/>
          </w:rPr>
          <w:t xml:space="preserve"> Operation Encompass</w:t>
        </w:r>
      </w:hyperlink>
      <w:r w:rsidRPr="002445A8">
        <w:rPr>
          <w:rFonts w:ascii="Segoe UI" w:eastAsia="Calibri" w:hAnsi="Segoe UI" w:cs="Segoe UI"/>
          <w:color w:val="000000" w:themeColor="text1"/>
          <w:sz w:val="22"/>
          <w:szCs w:val="22"/>
        </w:rPr>
        <w:t xml:space="preserve">. </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 xml:space="preserve">An annual information letter </w:t>
      </w:r>
      <w:r w:rsidR="00A34302" w:rsidRPr="002445A8">
        <w:rPr>
          <w:rFonts w:ascii="Segoe UI" w:eastAsia="Calibri" w:hAnsi="Segoe UI" w:cs="Segoe UI"/>
          <w:color w:val="000000" w:themeColor="text1"/>
          <w:sz w:val="22"/>
          <w:szCs w:val="22"/>
        </w:rPr>
        <w:t>must</w:t>
      </w:r>
      <w:r w:rsidRPr="002445A8">
        <w:rPr>
          <w:rFonts w:ascii="Segoe UI" w:eastAsia="Calibri" w:hAnsi="Segoe UI" w:cs="Segoe UI"/>
          <w:color w:val="000000" w:themeColor="text1"/>
          <w:sz w:val="22"/>
          <w:szCs w:val="22"/>
        </w:rPr>
        <w:t xml:space="preserve"> be sent to parents. </w:t>
      </w:r>
    </w:p>
    <w:p w14:paraId="72452E8D" w14:textId="43E4039E" w:rsidR="00756BA7"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To ensure that the Local Authority are notified if children are persistently absent or </w:t>
      </w:r>
      <w:r w:rsidR="00EB3C29">
        <w:rPr>
          <w:rFonts w:ascii="Segoe UI" w:eastAsia="Calibri" w:hAnsi="Segoe UI" w:cs="Segoe UI"/>
          <w:sz w:val="22"/>
          <w:szCs w:val="22"/>
        </w:rPr>
        <w:t xml:space="preserve">missing education. </w:t>
      </w:r>
      <w:hyperlink r:id="rId28" w:history="1">
        <w:r w:rsidR="00654161" w:rsidRPr="003D7A30">
          <w:rPr>
            <w:rFonts w:ascii="Segoe UI" w:eastAsiaTheme="minorHAnsi" w:hAnsi="Segoe UI" w:cs="Segoe UI"/>
            <w:color w:val="0000FF"/>
            <w:sz w:val="22"/>
            <w:szCs w:val="22"/>
            <w:u w:val="single"/>
          </w:rPr>
          <w:t>Children missing education - GOV.UK</w:t>
        </w:r>
      </w:hyperlink>
    </w:p>
    <w:p w14:paraId="48E33F65" w14:textId="77777777" w:rsidR="00515F43" w:rsidRPr="00B803AF" w:rsidRDefault="00515F43" w:rsidP="002218F1">
      <w:pPr>
        <w:jc w:val="both"/>
        <w:rPr>
          <w:rFonts w:ascii="Segoe UI" w:eastAsia="Calibri" w:hAnsi="Segoe UI" w:cs="Segoe UI"/>
          <w:sz w:val="22"/>
          <w:szCs w:val="22"/>
        </w:rPr>
      </w:pPr>
    </w:p>
    <w:p w14:paraId="20BC86CC" w14:textId="066B3A2F"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R</w:t>
      </w:r>
      <w:r w:rsidR="001B4A25" w:rsidRPr="00B803AF">
        <w:rPr>
          <w:rFonts w:ascii="Segoe UI" w:eastAsia="Calibri" w:hAnsi="Segoe UI" w:cs="Segoe UI"/>
          <w:b/>
          <w:sz w:val="22"/>
          <w:szCs w:val="22"/>
        </w:rPr>
        <w:t>ecord keeping</w:t>
      </w:r>
      <w:r w:rsidRPr="00B803AF">
        <w:rPr>
          <w:rFonts w:ascii="Segoe UI" w:eastAsia="Calibri" w:hAnsi="Segoe UI" w:cs="Segoe UI"/>
          <w:b/>
          <w:sz w:val="22"/>
          <w:szCs w:val="22"/>
        </w:rPr>
        <w:t>:</w:t>
      </w:r>
    </w:p>
    <w:p w14:paraId="7B8C093C" w14:textId="77777777" w:rsidR="00756BA7" w:rsidRPr="00B803AF" w:rsidRDefault="00756BA7" w:rsidP="002218F1">
      <w:pPr>
        <w:jc w:val="both"/>
        <w:rPr>
          <w:rFonts w:ascii="Segoe UI" w:eastAsia="Calibri" w:hAnsi="Segoe UI" w:cs="Segoe UI"/>
          <w:sz w:val="22"/>
          <w:szCs w:val="22"/>
        </w:rPr>
      </w:pPr>
    </w:p>
    <w:p w14:paraId="3785E34E" w14:textId="1D6BA07D" w:rsidR="0046576F" w:rsidRPr="00654161" w:rsidRDefault="0046576F" w:rsidP="0046576F">
      <w:pPr>
        <w:pStyle w:val="ListParagraph"/>
        <w:numPr>
          <w:ilvl w:val="0"/>
          <w:numId w:val="3"/>
        </w:numPr>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Keep detailed, accurate, secure records of all safeguarding and welfare concerns, discussions and decisions made</w:t>
      </w:r>
      <w:r w:rsidR="00EB3C29">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 xml:space="preserve"> including the rationale for those decisions. This should include instances where referrals were or were not made to another agency such as children’s social care or the Prevent program etc.</w:t>
      </w:r>
    </w:p>
    <w:p w14:paraId="006375E8" w14:textId="7C31DB78"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Maintain a chronology of significant incidents for each child with safeguarding concerns, including a record of decisions made and the reasons for those decisions.</w:t>
      </w:r>
    </w:p>
    <w:p w14:paraId="0BAFB17E" w14:textId="3546530F" w:rsidR="00756BA7"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 xml:space="preserve">Ensure such records are kept confidentially and securely and separate from the child’s educational record.  </w:t>
      </w:r>
    </w:p>
    <w:p w14:paraId="4F0DA75D" w14:textId="6F60216A" w:rsidR="004A6D3E" w:rsidRPr="004A6D3E" w:rsidRDefault="004A6D3E" w:rsidP="004A6D3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Schools should have at least two emergency contacts for every child</w:t>
      </w:r>
      <w:r>
        <w:rPr>
          <w:rFonts w:ascii="Segoe UI" w:eastAsia="Calibri" w:hAnsi="Segoe UI" w:cs="Segoe UI"/>
          <w:sz w:val="22"/>
          <w:szCs w:val="22"/>
        </w:rPr>
        <w:t>.</w:t>
      </w:r>
    </w:p>
    <w:p w14:paraId="2C0F052D" w14:textId="394470B0" w:rsidR="00CC4815" w:rsidRPr="004D16F1" w:rsidRDefault="00756BA7" w:rsidP="00A953EE">
      <w:pPr>
        <w:pStyle w:val="ListParagraph"/>
        <w:numPr>
          <w:ilvl w:val="0"/>
          <w:numId w:val="3"/>
        </w:numPr>
        <w:jc w:val="both"/>
        <w:rPr>
          <w:rFonts w:ascii="Segoe UI" w:eastAsia="Calibri" w:hAnsi="Segoe UI" w:cs="Segoe UI"/>
          <w:sz w:val="22"/>
          <w:szCs w:val="22"/>
        </w:rPr>
      </w:pPr>
      <w:r w:rsidRPr="004D16F1">
        <w:rPr>
          <w:rFonts w:ascii="Segoe UI" w:eastAsia="Calibri" w:hAnsi="Segoe UI" w:cs="Segoe UI"/>
          <w:sz w:val="22"/>
          <w:szCs w:val="22"/>
        </w:rPr>
        <w:t>When a child leaves our school</w:t>
      </w:r>
      <w:r w:rsidR="00EB3C29">
        <w:rPr>
          <w:rFonts w:ascii="Segoe UI" w:eastAsia="Calibri" w:hAnsi="Segoe UI" w:cs="Segoe UI"/>
          <w:sz w:val="22"/>
          <w:szCs w:val="22"/>
        </w:rPr>
        <w:t>, we</w:t>
      </w:r>
      <w:r w:rsidRPr="004D16F1">
        <w:rPr>
          <w:rFonts w:ascii="Segoe UI" w:eastAsia="Calibri" w:hAnsi="Segoe UI" w:cs="Segoe UI"/>
          <w:sz w:val="22"/>
          <w:szCs w:val="22"/>
        </w:rPr>
        <w:t xml:space="preserve"> will </w:t>
      </w:r>
      <w:r w:rsidR="001E5034" w:rsidRPr="004D16F1">
        <w:rPr>
          <w:rFonts w:ascii="Segoe UI" w:eastAsia="Calibri" w:hAnsi="Segoe UI" w:cs="Segoe UI"/>
          <w:sz w:val="22"/>
          <w:szCs w:val="22"/>
        </w:rPr>
        <w:t>contact</w:t>
      </w:r>
      <w:r w:rsidRPr="004D16F1">
        <w:rPr>
          <w:rFonts w:ascii="Segoe UI" w:eastAsia="Calibri" w:hAnsi="Segoe UI" w:cs="Segoe UI"/>
          <w:sz w:val="22"/>
          <w:szCs w:val="22"/>
        </w:rPr>
        <w:t xml:space="preserve"> the Designated Safeguarding Lead at the new school </w:t>
      </w:r>
      <w:r w:rsidR="006F5A38">
        <w:rPr>
          <w:rFonts w:ascii="Segoe UI" w:eastAsia="Calibri" w:hAnsi="Segoe UI" w:cs="Segoe UI"/>
          <w:sz w:val="22"/>
          <w:szCs w:val="22"/>
        </w:rPr>
        <w:t xml:space="preserve">or college </w:t>
      </w:r>
      <w:r w:rsidRPr="004D16F1">
        <w:rPr>
          <w:rFonts w:ascii="Segoe UI" w:eastAsia="Calibri" w:hAnsi="Segoe UI" w:cs="Segoe UI"/>
          <w:sz w:val="22"/>
          <w:szCs w:val="22"/>
        </w:rPr>
        <w:t>and will ensure that the safeguarding file is forwarded to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within 5 school days</w:t>
      </w:r>
      <w:r w:rsidR="00EB3C29">
        <w:rPr>
          <w:rFonts w:ascii="Segoe UI" w:eastAsia="Calibri" w:hAnsi="Segoe UI" w:cs="Segoe UI"/>
          <w:sz w:val="22"/>
          <w:szCs w:val="22"/>
        </w:rPr>
        <w:t xml:space="preserve"> and </w:t>
      </w:r>
      <w:r w:rsidRPr="004D16F1">
        <w:rPr>
          <w:rFonts w:ascii="Segoe UI" w:eastAsia="Calibri" w:hAnsi="Segoe UI" w:cs="Segoe UI"/>
          <w:sz w:val="22"/>
          <w:szCs w:val="22"/>
        </w:rPr>
        <w:t>retain evidence to demonstrate how the file has been transferred; this may be in the form of a written confirmation of receipt from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and/or evidence of recorded delivery. </w:t>
      </w:r>
    </w:p>
    <w:p w14:paraId="0962B986" w14:textId="77777777" w:rsidR="00654161" w:rsidRDefault="00654161" w:rsidP="002218F1">
      <w:pPr>
        <w:jc w:val="both"/>
        <w:rPr>
          <w:rFonts w:ascii="Segoe UI" w:eastAsia="Calibri" w:hAnsi="Segoe UI" w:cs="Segoe UI"/>
          <w:b/>
          <w:sz w:val="22"/>
          <w:szCs w:val="22"/>
        </w:rPr>
      </w:pPr>
    </w:p>
    <w:p w14:paraId="328D803F" w14:textId="68B64316" w:rsidR="00756BA7" w:rsidRPr="00B803AF" w:rsidRDefault="006E15FB" w:rsidP="002218F1">
      <w:pPr>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ulti-agency working</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and</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information sharing</w:t>
      </w:r>
      <w:r w:rsidR="00756BA7" w:rsidRPr="00B803AF">
        <w:rPr>
          <w:rFonts w:ascii="Segoe UI" w:eastAsia="Calibri" w:hAnsi="Segoe UI" w:cs="Segoe UI"/>
          <w:b/>
          <w:sz w:val="22"/>
          <w:szCs w:val="22"/>
        </w:rPr>
        <w:t>:</w:t>
      </w:r>
    </w:p>
    <w:p w14:paraId="797DB1B2" w14:textId="77777777" w:rsidR="00756BA7" w:rsidRPr="00B803AF" w:rsidRDefault="00756BA7" w:rsidP="002218F1">
      <w:pPr>
        <w:jc w:val="both"/>
        <w:rPr>
          <w:rFonts w:ascii="Segoe UI" w:eastAsia="Calibri" w:hAnsi="Segoe UI" w:cs="Segoe UI"/>
          <w:b/>
          <w:sz w:val="22"/>
          <w:szCs w:val="22"/>
        </w:rPr>
      </w:pPr>
    </w:p>
    <w:p w14:paraId="7611AC5F" w14:textId="0335EAC3" w:rsidR="006E15FB" w:rsidRPr="000B7134" w:rsidRDefault="00A62612" w:rsidP="00D054E6">
      <w:pPr>
        <w:pStyle w:val="ListParagraph"/>
        <w:numPr>
          <w:ilvl w:val="0"/>
          <w:numId w:val="4"/>
        </w:numPr>
        <w:rPr>
          <w:rFonts w:ascii="Segoe UI" w:eastAsia="Calibri" w:hAnsi="Segoe UI" w:cs="Segoe UI"/>
          <w:sz w:val="22"/>
          <w:szCs w:val="22"/>
        </w:rPr>
      </w:pPr>
      <w:r w:rsidRPr="00B803AF">
        <w:rPr>
          <w:rFonts w:ascii="Segoe UI" w:eastAsia="Calibri" w:hAnsi="Segoe UI" w:cs="Segoe UI"/>
          <w:sz w:val="22"/>
          <w:szCs w:val="22"/>
        </w:rPr>
        <w:t>The DSL</w:t>
      </w:r>
      <w:r w:rsidR="00CC4815" w:rsidRPr="00B803AF">
        <w:rPr>
          <w:rFonts w:ascii="Segoe UI" w:eastAsia="Calibri" w:hAnsi="Segoe UI" w:cs="Segoe UI"/>
          <w:color w:val="FF0000"/>
          <w:sz w:val="22"/>
          <w:szCs w:val="22"/>
        </w:rPr>
        <w:t xml:space="preserve"> </w:t>
      </w:r>
      <w:r w:rsidR="006E15FB" w:rsidRPr="00B803AF">
        <w:rPr>
          <w:rFonts w:ascii="Segoe UI" w:eastAsia="Calibri" w:hAnsi="Segoe UI" w:cs="Segoe UI"/>
          <w:sz w:val="22"/>
          <w:szCs w:val="22"/>
        </w:rPr>
        <w:t xml:space="preserve">recognises and is committed to </w:t>
      </w:r>
      <w:r w:rsidR="006F5A38">
        <w:rPr>
          <w:rFonts w:ascii="Segoe UI" w:eastAsia="Calibri" w:hAnsi="Segoe UI" w:cs="Segoe UI"/>
          <w:sz w:val="22"/>
          <w:szCs w:val="22"/>
        </w:rPr>
        <w:t>their</w:t>
      </w:r>
      <w:r w:rsidR="006E15FB" w:rsidRPr="00B803AF">
        <w:rPr>
          <w:rFonts w:ascii="Segoe UI" w:eastAsia="Calibri" w:hAnsi="Segoe UI" w:cs="Segoe UI"/>
          <w:sz w:val="22"/>
          <w:szCs w:val="22"/>
        </w:rPr>
        <w:t xml:space="preserve"> responsibility to work with othe</w:t>
      </w:r>
      <w:r w:rsidRPr="00B803AF">
        <w:rPr>
          <w:rFonts w:ascii="Segoe UI" w:eastAsia="Calibri" w:hAnsi="Segoe UI" w:cs="Segoe UI"/>
          <w:sz w:val="22"/>
          <w:szCs w:val="22"/>
        </w:rPr>
        <w:t xml:space="preserve">r </w:t>
      </w:r>
      <w:r w:rsidR="006E15FB" w:rsidRPr="00B803AF">
        <w:rPr>
          <w:rFonts w:ascii="Segoe UI" w:eastAsia="Calibri" w:hAnsi="Segoe UI" w:cs="Segoe UI"/>
          <w:sz w:val="22"/>
          <w:szCs w:val="22"/>
        </w:rPr>
        <w:t>professionals and agencies in line with statutory guidance.</w:t>
      </w:r>
    </w:p>
    <w:p w14:paraId="1722F95A" w14:textId="461CFDAE" w:rsidR="00756BA7" w:rsidRPr="000B7134" w:rsidRDefault="00CC4815" w:rsidP="00A953EE">
      <w:pPr>
        <w:pStyle w:val="ListParagraph"/>
        <w:numPr>
          <w:ilvl w:val="0"/>
          <w:numId w:val="4"/>
        </w:numPr>
        <w:jc w:val="both"/>
        <w:rPr>
          <w:rFonts w:ascii="Segoe UI" w:eastAsia="Calibri" w:hAnsi="Segoe UI" w:cs="Segoe UI"/>
          <w:sz w:val="22"/>
          <w:szCs w:val="22"/>
        </w:rPr>
      </w:pPr>
      <w:r w:rsidRPr="00B803AF">
        <w:rPr>
          <w:rFonts w:ascii="Segoe UI" w:eastAsia="Calibri" w:hAnsi="Segoe UI" w:cs="Segoe UI"/>
          <w:sz w:val="22"/>
          <w:szCs w:val="22"/>
        </w:rPr>
        <w:t xml:space="preserve">Our </w:t>
      </w:r>
      <w:r w:rsidR="006E15FB" w:rsidRPr="00B803AF">
        <w:rPr>
          <w:rFonts w:ascii="Segoe UI" w:eastAsia="Calibri" w:hAnsi="Segoe UI" w:cs="Segoe UI"/>
          <w:sz w:val="22"/>
          <w:szCs w:val="22"/>
        </w:rPr>
        <w:t>School</w:t>
      </w:r>
      <w:r w:rsidRPr="00B803AF">
        <w:rPr>
          <w:rFonts w:ascii="Segoe UI" w:eastAsia="Calibri" w:hAnsi="Segoe UI" w:cs="Segoe UI"/>
          <w:sz w:val="22"/>
          <w:szCs w:val="22"/>
        </w:rPr>
        <w:t xml:space="preserve"> is</w:t>
      </w:r>
      <w:r w:rsidR="006E15FB" w:rsidRPr="00B803AF">
        <w:rPr>
          <w:rFonts w:ascii="Segoe UI" w:eastAsia="Calibri" w:hAnsi="Segoe UI" w:cs="Segoe UI"/>
          <w:sz w:val="22"/>
          <w:szCs w:val="22"/>
        </w:rPr>
        <w:t xml:space="preserve"> not the investigating agency when there are child protection concerns.  We will, however, contribute to the investigation and assessment processes as required. </w:t>
      </w:r>
      <w:r w:rsidRPr="00B803AF">
        <w:rPr>
          <w:rFonts w:ascii="Segoe UI" w:eastAsia="Calibri" w:hAnsi="Segoe UI" w:cs="Segoe UI"/>
          <w:sz w:val="22"/>
          <w:szCs w:val="22"/>
        </w:rPr>
        <w:t xml:space="preserve">We </w:t>
      </w:r>
      <w:r w:rsidR="006E15FB" w:rsidRPr="00B803AF">
        <w:rPr>
          <w:rFonts w:ascii="Segoe UI" w:eastAsia="Calibri" w:hAnsi="Segoe UI" w:cs="Segoe UI"/>
          <w:sz w:val="22"/>
          <w:szCs w:val="22"/>
        </w:rPr>
        <w:t xml:space="preserve">recognise the importance of multi-agency working and will support attendance at relevant safeguarding meetings, including Child Protection Conferences, Core Groups, Strategy Meetings, Child in Need meetings or other </w:t>
      </w:r>
      <w:r w:rsidR="00D054E6">
        <w:rPr>
          <w:rFonts w:ascii="Segoe UI" w:eastAsia="Calibri" w:hAnsi="Segoe UI" w:cs="Segoe UI"/>
          <w:sz w:val="22"/>
          <w:szCs w:val="22"/>
        </w:rPr>
        <w:t>E</w:t>
      </w:r>
      <w:r w:rsidR="006E15FB" w:rsidRPr="00B803AF">
        <w:rPr>
          <w:rFonts w:ascii="Segoe UI" w:eastAsia="Calibri" w:hAnsi="Segoe UI" w:cs="Segoe UI"/>
          <w:sz w:val="22"/>
          <w:szCs w:val="22"/>
        </w:rPr>
        <w:t xml:space="preserve">arly </w:t>
      </w:r>
      <w:r w:rsidR="00D054E6">
        <w:rPr>
          <w:rFonts w:ascii="Segoe UI" w:eastAsia="Calibri" w:hAnsi="Segoe UI" w:cs="Segoe UI"/>
          <w:sz w:val="22"/>
          <w:szCs w:val="22"/>
        </w:rPr>
        <w:t>H</w:t>
      </w:r>
      <w:r w:rsidR="006E15FB" w:rsidRPr="00B803AF">
        <w:rPr>
          <w:rFonts w:ascii="Segoe UI" w:eastAsia="Calibri" w:hAnsi="Segoe UI" w:cs="Segoe UI"/>
          <w:sz w:val="22"/>
          <w:szCs w:val="22"/>
        </w:rPr>
        <w:t>elp multi-agency meetings.</w:t>
      </w:r>
    </w:p>
    <w:p w14:paraId="1C5FFD6E" w14:textId="7793400A" w:rsidR="004E38C4" w:rsidRPr="0046576F" w:rsidRDefault="00C26BFE" w:rsidP="002218F1">
      <w:pPr>
        <w:tabs>
          <w:tab w:val="left" w:pos="709"/>
        </w:tabs>
        <w:jc w:val="both"/>
        <w:rPr>
          <w:rFonts w:ascii="Segoe UI" w:hAnsi="Segoe UI" w:cs="Segoe UI"/>
        </w:rPr>
      </w:pPr>
      <w:r>
        <w:rPr>
          <w:rFonts w:ascii="Segoe UI" w:hAnsi="Segoe UI" w:cs="Segoe UI"/>
        </w:rPr>
        <w:t xml:space="preserve">  </w:t>
      </w:r>
    </w:p>
    <w:p w14:paraId="2099BEBA" w14:textId="77777777" w:rsidR="00AC00BF" w:rsidRDefault="00AC00BF" w:rsidP="002218F1">
      <w:pPr>
        <w:tabs>
          <w:tab w:val="left" w:pos="709"/>
        </w:tabs>
        <w:jc w:val="both"/>
        <w:rPr>
          <w:rFonts w:ascii="Segoe UI" w:eastAsia="Calibri" w:hAnsi="Segoe UI" w:cs="Segoe UI"/>
          <w:b/>
          <w:sz w:val="22"/>
          <w:szCs w:val="22"/>
        </w:rPr>
      </w:pPr>
    </w:p>
    <w:p w14:paraId="1A8AE999" w14:textId="77777777" w:rsidR="000F48EB" w:rsidRDefault="000F48EB" w:rsidP="002218F1">
      <w:pPr>
        <w:tabs>
          <w:tab w:val="left" w:pos="709"/>
        </w:tabs>
        <w:jc w:val="both"/>
        <w:rPr>
          <w:rFonts w:ascii="Segoe UI" w:eastAsia="Calibri" w:hAnsi="Segoe UI" w:cs="Segoe UI"/>
          <w:b/>
          <w:sz w:val="22"/>
          <w:szCs w:val="22"/>
        </w:rPr>
      </w:pPr>
    </w:p>
    <w:p w14:paraId="54D629E1" w14:textId="205DCB77" w:rsidR="00756BA7" w:rsidRPr="00B803AF" w:rsidRDefault="00C64ED3" w:rsidP="002218F1">
      <w:pPr>
        <w:tabs>
          <w:tab w:val="left" w:pos="709"/>
        </w:tabs>
        <w:jc w:val="both"/>
        <w:rPr>
          <w:rFonts w:ascii="Segoe UI" w:eastAsia="Calibri" w:hAnsi="Segoe UI" w:cs="Segoe UI"/>
          <w:b/>
          <w:sz w:val="22"/>
          <w:szCs w:val="22"/>
        </w:rPr>
      </w:pPr>
      <w:r>
        <w:rPr>
          <w:rFonts w:ascii="Segoe UI" w:eastAsia="Calibri" w:hAnsi="Segoe UI" w:cs="Segoe UI"/>
          <w:b/>
          <w:sz w:val="22"/>
          <w:szCs w:val="22"/>
        </w:rPr>
        <w:t xml:space="preserve">Raising </w:t>
      </w:r>
      <w:r w:rsidR="000A56C4">
        <w:rPr>
          <w:rFonts w:ascii="Segoe UI" w:eastAsia="Calibri" w:hAnsi="Segoe UI" w:cs="Segoe UI"/>
          <w:b/>
          <w:sz w:val="22"/>
          <w:szCs w:val="22"/>
        </w:rPr>
        <w:t>awareness:</w:t>
      </w:r>
    </w:p>
    <w:p w14:paraId="37117C93" w14:textId="77777777" w:rsidR="00756BA7" w:rsidRPr="00B803AF" w:rsidRDefault="00756BA7" w:rsidP="002218F1">
      <w:pPr>
        <w:jc w:val="both"/>
        <w:rPr>
          <w:rFonts w:ascii="Segoe UI" w:eastAsia="Calibri" w:hAnsi="Segoe UI" w:cs="Segoe UI"/>
          <w:sz w:val="22"/>
          <w:szCs w:val="22"/>
        </w:rPr>
      </w:pPr>
    </w:p>
    <w:p w14:paraId="5DF9F72D" w14:textId="3279762E" w:rsidR="00C64ED3" w:rsidRPr="00C64ED3" w:rsidRDefault="00C64ED3" w:rsidP="002218F1">
      <w:pPr>
        <w:jc w:val="both"/>
        <w:rPr>
          <w:rFonts w:ascii="Segoe UI" w:eastAsia="Calibri" w:hAnsi="Segoe UI" w:cs="Segoe UI"/>
          <w:sz w:val="22"/>
          <w:szCs w:val="22"/>
        </w:rPr>
      </w:pPr>
      <w:r w:rsidRPr="00C64ED3">
        <w:rPr>
          <w:rFonts w:ascii="Segoe UI" w:hAnsi="Segoe UI" w:cs="Segoe UI"/>
          <w:sz w:val="22"/>
          <w:szCs w:val="22"/>
        </w:rPr>
        <w:lastRenderedPageBreak/>
        <w:t>The designated safeguarding lead should:</w:t>
      </w:r>
    </w:p>
    <w:p w14:paraId="4DDA7F84" w14:textId="72EA6DE0" w:rsidR="00C64ED3" w:rsidRPr="00C64ED3" w:rsidRDefault="00B97FE8" w:rsidP="00C64ED3">
      <w:pPr>
        <w:pStyle w:val="ListParagraph"/>
        <w:numPr>
          <w:ilvl w:val="0"/>
          <w:numId w:val="5"/>
        </w:numPr>
        <w:spacing w:after="200"/>
        <w:jc w:val="both"/>
        <w:rPr>
          <w:rFonts w:ascii="Segoe UI" w:eastAsia="Calibri" w:hAnsi="Segoe UI" w:cs="Segoe UI"/>
          <w:sz w:val="22"/>
          <w:szCs w:val="22"/>
        </w:rPr>
      </w:pPr>
      <w:r>
        <w:rPr>
          <w:rFonts w:ascii="Segoe UI" w:eastAsia="Calibri" w:hAnsi="Segoe UI" w:cs="Segoe UI"/>
          <w:sz w:val="22"/>
          <w:szCs w:val="22"/>
        </w:rPr>
        <w:t>E</w:t>
      </w:r>
      <w:r w:rsidR="00C64ED3" w:rsidRPr="00C64ED3">
        <w:rPr>
          <w:rFonts w:ascii="Segoe UI" w:eastAsia="Calibri" w:hAnsi="Segoe UI" w:cs="Segoe UI"/>
          <w:sz w:val="22"/>
          <w:szCs w:val="22"/>
        </w:rPr>
        <w:t xml:space="preserve">nsure each member of staff has access to, and understands, the school or college’s </w:t>
      </w:r>
    </w:p>
    <w:p w14:paraId="561C295D" w14:textId="5C66898E" w:rsidR="00C64ED3" w:rsidRPr="000F48EB" w:rsidRDefault="00C64ED3" w:rsidP="000F48EB">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 xml:space="preserve">child protection policy and procedures, </w:t>
      </w:r>
      <w:r w:rsidR="00961665">
        <w:rPr>
          <w:rFonts w:ascii="Segoe UI" w:eastAsia="Calibri" w:hAnsi="Segoe UI" w:cs="Segoe UI"/>
          <w:sz w:val="22"/>
          <w:szCs w:val="22"/>
        </w:rPr>
        <w:t xml:space="preserve">and that training is </w:t>
      </w:r>
      <w:r w:rsidR="00AC12FD">
        <w:rPr>
          <w:rFonts w:ascii="Segoe UI" w:eastAsia="Calibri" w:hAnsi="Segoe UI" w:cs="Segoe UI"/>
          <w:sz w:val="22"/>
          <w:szCs w:val="22"/>
        </w:rPr>
        <w:t xml:space="preserve">regularly updated and at least annually. </w:t>
      </w:r>
    </w:p>
    <w:p w14:paraId="629FAAB0" w14:textId="0173003E" w:rsidR="00C64ED3" w:rsidRPr="00C64ED3" w:rsidRDefault="00B97FE8" w:rsidP="00C64ED3">
      <w:pPr>
        <w:pStyle w:val="ListParagraph"/>
        <w:numPr>
          <w:ilvl w:val="0"/>
          <w:numId w:val="5"/>
        </w:numPr>
        <w:spacing w:after="200"/>
        <w:jc w:val="both"/>
        <w:rPr>
          <w:rFonts w:ascii="Segoe UI" w:eastAsia="Calibri" w:hAnsi="Segoe UI" w:cs="Segoe UI"/>
          <w:sz w:val="22"/>
          <w:szCs w:val="22"/>
        </w:rPr>
      </w:pPr>
      <w:r>
        <w:rPr>
          <w:rFonts w:ascii="Segoe UI" w:eastAsia="Calibri" w:hAnsi="Segoe UI" w:cs="Segoe UI"/>
          <w:sz w:val="22"/>
          <w:szCs w:val="22"/>
        </w:rPr>
        <w:t>E</w:t>
      </w:r>
      <w:r w:rsidR="00C64ED3" w:rsidRPr="00C64ED3">
        <w:rPr>
          <w:rFonts w:ascii="Segoe UI" w:eastAsia="Calibri" w:hAnsi="Segoe UI" w:cs="Segoe UI"/>
          <w:sz w:val="22"/>
          <w:szCs w:val="22"/>
        </w:rPr>
        <w:t xml:space="preserve">nsure the school or college’s child protection policy is reviewed annually (as a </w:t>
      </w:r>
    </w:p>
    <w:p w14:paraId="22640BBD" w14:textId="77777777" w:rsidR="00C64ED3" w:rsidRPr="00C64ED3" w:rsidRDefault="00C64ED3" w:rsidP="00C64ED3">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 xml:space="preserve">minimum) and the procedures and implementation are updated and reviewed </w:t>
      </w:r>
    </w:p>
    <w:p w14:paraId="3CB95C3E" w14:textId="4F05AB30" w:rsidR="00C64ED3" w:rsidRPr="000F48EB" w:rsidRDefault="00C64ED3" w:rsidP="000F48EB">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regularly, and work with governing bodies or proprietors regarding this</w:t>
      </w:r>
      <w:r w:rsidR="00B97FE8">
        <w:rPr>
          <w:rFonts w:ascii="Segoe UI" w:eastAsia="Calibri" w:hAnsi="Segoe UI" w:cs="Segoe UI"/>
          <w:sz w:val="22"/>
          <w:szCs w:val="22"/>
        </w:rPr>
        <w:t>.</w:t>
      </w:r>
    </w:p>
    <w:p w14:paraId="3D716A0B" w14:textId="3EF24438"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E</w:t>
      </w:r>
      <w:r w:rsidR="00C64ED3" w:rsidRPr="00C64ED3">
        <w:rPr>
          <w:rFonts w:ascii="Segoe UI" w:hAnsi="Segoe UI" w:cs="Segoe UI"/>
          <w:sz w:val="22"/>
          <w:szCs w:val="22"/>
        </w:rPr>
        <w:t>nsure the child protection policy is available publicly and parents know that referrals about suspected abuse or neglect may be made and the role of the school or college in this</w:t>
      </w:r>
      <w:r>
        <w:rPr>
          <w:rFonts w:ascii="Segoe UI" w:hAnsi="Segoe UI" w:cs="Segoe UI"/>
          <w:sz w:val="22"/>
          <w:szCs w:val="22"/>
        </w:rPr>
        <w:t>.</w:t>
      </w:r>
    </w:p>
    <w:p w14:paraId="2703701F" w14:textId="1BBD0A0C"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L</w:t>
      </w:r>
      <w:r w:rsidR="00C64ED3" w:rsidRPr="00C64ED3">
        <w:rPr>
          <w:rFonts w:ascii="Segoe UI" w:hAnsi="Segoe UI" w:cs="Segoe UI"/>
          <w:sz w:val="22"/>
          <w:szCs w:val="22"/>
        </w:rPr>
        <w:t>ink with the safeguarding partner</w:t>
      </w:r>
      <w:r w:rsidR="00961665">
        <w:rPr>
          <w:rFonts w:ascii="Segoe UI" w:hAnsi="Segoe UI" w:cs="Segoe UI"/>
          <w:sz w:val="22"/>
          <w:szCs w:val="22"/>
        </w:rPr>
        <w:t>ship</w:t>
      </w:r>
      <w:r w:rsidR="00C64ED3" w:rsidRPr="00C64ED3">
        <w:rPr>
          <w:rFonts w:ascii="Segoe UI" w:hAnsi="Segoe UI" w:cs="Segoe UI"/>
          <w:sz w:val="22"/>
          <w:szCs w:val="22"/>
        </w:rPr>
        <w:t xml:space="preserve"> arrangements to make sure staff are aware of any training opportunities and the latest local policies on local safeguarding arrangements</w:t>
      </w:r>
      <w:r>
        <w:rPr>
          <w:rFonts w:ascii="Segoe UI" w:hAnsi="Segoe UI" w:cs="Segoe UI"/>
          <w:sz w:val="22"/>
          <w:szCs w:val="22"/>
        </w:rPr>
        <w:t>.</w:t>
      </w:r>
    </w:p>
    <w:p w14:paraId="10D3DCB0" w14:textId="63E06300"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H</w:t>
      </w:r>
      <w:r w:rsidR="00C64ED3" w:rsidRPr="00C64ED3">
        <w:rPr>
          <w:rFonts w:ascii="Segoe UI" w:hAnsi="Segoe UI" w:cs="Segoe UI"/>
          <w:sz w:val="22"/>
          <w:szCs w:val="22"/>
        </w:rPr>
        <w:t>elp promote educational outcomes by sharing information about welfare, safeguarding and child protection issues that children who have or have had a social worker are experiencing with teachers and school and college leadership staff</w:t>
      </w:r>
      <w:r>
        <w:rPr>
          <w:rFonts w:ascii="Segoe UI" w:hAnsi="Segoe UI" w:cs="Segoe UI"/>
          <w:sz w:val="22"/>
          <w:szCs w:val="22"/>
        </w:rPr>
        <w:t>.</w:t>
      </w:r>
    </w:p>
    <w:p w14:paraId="233F77FB" w14:textId="491BD0B9" w:rsidR="00986545" w:rsidRDefault="00B97FE8" w:rsidP="00986545">
      <w:pPr>
        <w:pStyle w:val="ListParagraph"/>
        <w:numPr>
          <w:ilvl w:val="0"/>
          <w:numId w:val="5"/>
        </w:numPr>
        <w:jc w:val="both"/>
        <w:rPr>
          <w:rFonts w:ascii="Segoe UI" w:eastAsia="Calibri" w:hAnsi="Segoe UI" w:cs="Segoe UI"/>
          <w:sz w:val="22"/>
          <w:szCs w:val="22"/>
        </w:rPr>
      </w:pPr>
      <w:r>
        <w:rPr>
          <w:rFonts w:ascii="Segoe UI" w:eastAsia="Calibri" w:hAnsi="Segoe UI" w:cs="Segoe UI"/>
          <w:sz w:val="22"/>
          <w:szCs w:val="22"/>
        </w:rPr>
        <w:t>E</w:t>
      </w:r>
      <w:r w:rsidR="00986545" w:rsidRPr="00B803AF">
        <w:rPr>
          <w:rFonts w:ascii="Segoe UI" w:eastAsia="Calibri" w:hAnsi="Segoe UI" w:cs="Segoe UI"/>
          <w:sz w:val="22"/>
          <w:szCs w:val="22"/>
        </w:rPr>
        <w:t>ncourage a culture of listening to children and taking account of their wishes and feelings in any action the school takes to protect them.</w:t>
      </w:r>
    </w:p>
    <w:p w14:paraId="31CD3668" w14:textId="77777777" w:rsidR="00C64ED3" w:rsidRDefault="00C64ED3" w:rsidP="00C64ED3">
      <w:pPr>
        <w:jc w:val="both"/>
        <w:rPr>
          <w:rFonts w:ascii="Segoe UI" w:eastAsia="Calibri" w:hAnsi="Segoe UI" w:cs="Segoe UI"/>
          <w:sz w:val="22"/>
          <w:szCs w:val="22"/>
        </w:rPr>
      </w:pPr>
    </w:p>
    <w:p w14:paraId="531FA611" w14:textId="78E20857" w:rsidR="00C64ED3" w:rsidRDefault="00C64ED3" w:rsidP="00C64ED3">
      <w:pPr>
        <w:jc w:val="both"/>
        <w:rPr>
          <w:rFonts w:ascii="Segoe UI" w:eastAsia="Calibri" w:hAnsi="Segoe UI" w:cs="Segoe UI"/>
          <w:b/>
          <w:bCs/>
          <w:color w:val="000000" w:themeColor="text1"/>
          <w:sz w:val="22"/>
          <w:szCs w:val="22"/>
        </w:rPr>
      </w:pPr>
      <w:r w:rsidRPr="00AC12FD">
        <w:rPr>
          <w:rFonts w:ascii="Segoe UI" w:eastAsia="Calibri" w:hAnsi="Segoe UI" w:cs="Segoe UI"/>
          <w:b/>
          <w:bCs/>
          <w:color w:val="000000" w:themeColor="text1"/>
          <w:sz w:val="22"/>
          <w:szCs w:val="22"/>
        </w:rPr>
        <w:t>Training Knowledge and skills:</w:t>
      </w:r>
    </w:p>
    <w:p w14:paraId="78266B71" w14:textId="77777777" w:rsidR="000F48EB" w:rsidRPr="00AC12FD" w:rsidRDefault="000F48EB" w:rsidP="00C64ED3">
      <w:pPr>
        <w:jc w:val="both"/>
        <w:rPr>
          <w:rFonts w:ascii="Segoe UI" w:eastAsia="Calibri" w:hAnsi="Segoe UI" w:cs="Segoe UI"/>
          <w:b/>
          <w:bCs/>
          <w:color w:val="000000" w:themeColor="text1"/>
          <w:sz w:val="22"/>
          <w:szCs w:val="22"/>
        </w:rPr>
      </w:pPr>
    </w:p>
    <w:p w14:paraId="317B936B" w14:textId="57096EEB" w:rsidR="00C64ED3" w:rsidRPr="00AC12FD" w:rsidRDefault="00C64ED3" w:rsidP="00C64ED3">
      <w:pPr>
        <w:jc w:val="both"/>
        <w:rPr>
          <w:rFonts w:ascii="Segoe UI" w:eastAsia="Calibri" w:hAnsi="Segoe UI" w:cs="Segoe UI"/>
          <w:color w:val="000000" w:themeColor="text1"/>
          <w:sz w:val="22"/>
          <w:szCs w:val="22"/>
        </w:rPr>
      </w:pPr>
      <w:r w:rsidRPr="00AC12FD">
        <w:rPr>
          <w:rFonts w:ascii="Segoe UI" w:hAnsi="Segoe UI" w:cs="Segoe UI"/>
          <w:color w:val="000000" w:themeColor="text1"/>
          <w:sz w:val="22"/>
          <w:szCs w:val="22"/>
        </w:rPr>
        <w:t>The designated safeguarding lead (and any deputies) should undergo training to provide them with the knowledge and skills required to carry out the role. This training should be updated at least every two years. The designated safeguarding lead (and any deputies) should also undertake Prevent awareness training.</w:t>
      </w:r>
    </w:p>
    <w:p w14:paraId="70E7906D" w14:textId="77777777" w:rsidR="00AB5CA6" w:rsidRPr="00B803AF" w:rsidRDefault="00AB5CA6" w:rsidP="002218F1">
      <w:pPr>
        <w:jc w:val="both"/>
        <w:rPr>
          <w:rFonts w:ascii="Segoe UI" w:eastAsia="Calibri" w:hAnsi="Segoe UI" w:cs="Segoe UI"/>
          <w:b/>
          <w:sz w:val="22"/>
          <w:szCs w:val="22"/>
        </w:rPr>
      </w:pPr>
    </w:p>
    <w:p w14:paraId="24FB8E25" w14:textId="4B6BBFAE"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Q</w:t>
      </w:r>
      <w:r w:rsidR="001B4A25" w:rsidRPr="00B803AF">
        <w:rPr>
          <w:rFonts w:ascii="Segoe UI" w:eastAsia="Calibri" w:hAnsi="Segoe UI" w:cs="Segoe UI"/>
          <w:b/>
          <w:sz w:val="22"/>
          <w:szCs w:val="22"/>
        </w:rPr>
        <w:t>uality assurance</w:t>
      </w:r>
      <w:r w:rsidRPr="00B803AF">
        <w:rPr>
          <w:rFonts w:ascii="Segoe UI" w:eastAsia="Calibri" w:hAnsi="Segoe UI" w:cs="Segoe UI"/>
          <w:b/>
          <w:sz w:val="22"/>
          <w:szCs w:val="22"/>
        </w:rPr>
        <w:t>:</w:t>
      </w:r>
    </w:p>
    <w:p w14:paraId="6188D524" w14:textId="77777777" w:rsidR="00756BA7" w:rsidRPr="00B803AF" w:rsidRDefault="00756BA7" w:rsidP="002218F1">
      <w:pPr>
        <w:jc w:val="both"/>
        <w:rPr>
          <w:rFonts w:ascii="Segoe UI" w:eastAsia="Calibri" w:hAnsi="Segoe UI" w:cs="Segoe UI"/>
          <w:sz w:val="22"/>
          <w:szCs w:val="22"/>
        </w:rPr>
      </w:pPr>
    </w:p>
    <w:p w14:paraId="5242414E" w14:textId="77777777" w:rsidR="000B7134" w:rsidRDefault="00756BA7"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Monitor the implementation of and compliance with policy and procedures, including</w:t>
      </w:r>
    </w:p>
    <w:p w14:paraId="2C9D760F" w14:textId="56BCADFC" w:rsidR="00756BA7" w:rsidRPr="00B803AF" w:rsidRDefault="000B7134" w:rsidP="002218F1">
      <w:pPr>
        <w:pStyle w:val="ListParagraph"/>
        <w:ind w:left="360"/>
        <w:rPr>
          <w:rFonts w:ascii="Segoe UI" w:eastAsia="Calibri" w:hAnsi="Segoe UI" w:cs="Segoe UI"/>
          <w:sz w:val="22"/>
          <w:szCs w:val="22"/>
        </w:rPr>
      </w:pPr>
      <w:r>
        <w:rPr>
          <w:rFonts w:ascii="Segoe UI" w:eastAsia="Calibri" w:hAnsi="Segoe UI" w:cs="Segoe UI"/>
          <w:sz w:val="22"/>
          <w:szCs w:val="22"/>
        </w:rPr>
        <w:t>pe</w:t>
      </w:r>
      <w:r w:rsidR="00756BA7" w:rsidRPr="00B803AF">
        <w:rPr>
          <w:rFonts w:ascii="Segoe UI" w:eastAsia="Calibri" w:hAnsi="Segoe UI" w:cs="Segoe UI"/>
          <w:sz w:val="22"/>
          <w:szCs w:val="22"/>
        </w:rPr>
        <w:t xml:space="preserve">riodic audits of Safeguarding </w:t>
      </w:r>
      <w:r w:rsidR="007062A8">
        <w:rPr>
          <w:rFonts w:ascii="Segoe UI" w:eastAsia="Calibri" w:hAnsi="Segoe UI" w:cs="Segoe UI"/>
          <w:sz w:val="22"/>
          <w:szCs w:val="22"/>
        </w:rPr>
        <w:t xml:space="preserve">files </w:t>
      </w:r>
      <w:r w:rsidR="00756BA7" w:rsidRPr="00B803AF">
        <w:rPr>
          <w:rFonts w:ascii="Segoe UI" w:eastAsia="Calibri" w:hAnsi="Segoe UI" w:cs="Segoe UI"/>
          <w:sz w:val="22"/>
          <w:szCs w:val="22"/>
        </w:rPr>
        <w:t>(at a minimum once a year).</w:t>
      </w:r>
    </w:p>
    <w:p w14:paraId="7D7735A8" w14:textId="5B0FFBFC" w:rsidR="00756BA7" w:rsidRPr="000B7134" w:rsidRDefault="00CC4815"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C</w:t>
      </w:r>
      <w:r w:rsidR="00756BA7" w:rsidRPr="00B803AF">
        <w:rPr>
          <w:rFonts w:ascii="Segoe UI" w:eastAsia="Calibri" w:hAnsi="Segoe UI" w:cs="Segoe UI"/>
          <w:sz w:val="22"/>
          <w:szCs w:val="22"/>
        </w:rPr>
        <w:t xml:space="preserve">omplete the </w:t>
      </w:r>
      <w:r w:rsidR="001E5034" w:rsidRPr="00B803AF">
        <w:rPr>
          <w:rFonts w:ascii="Segoe UI" w:eastAsia="Calibri" w:hAnsi="Segoe UI" w:cs="Segoe UI"/>
          <w:sz w:val="22"/>
          <w:szCs w:val="22"/>
        </w:rPr>
        <w:t>175</w:t>
      </w:r>
      <w:r w:rsidR="00253BF6">
        <w:rPr>
          <w:rFonts w:ascii="Segoe UI" w:eastAsia="Calibri" w:hAnsi="Segoe UI" w:cs="Segoe UI"/>
          <w:sz w:val="22"/>
          <w:szCs w:val="22"/>
        </w:rPr>
        <w:t>/157</w:t>
      </w:r>
      <w:r w:rsidR="001B5DA5" w:rsidRPr="00B803AF">
        <w:rPr>
          <w:rFonts w:ascii="Segoe UI" w:eastAsia="Calibri" w:hAnsi="Segoe UI" w:cs="Segoe UI"/>
          <w:sz w:val="22"/>
          <w:szCs w:val="22"/>
        </w:rPr>
        <w:t xml:space="preserve"> annual safeguarding report and submit to the Local Authority</w:t>
      </w:r>
      <w:r w:rsidR="00A20816">
        <w:rPr>
          <w:rFonts w:ascii="Segoe UI" w:eastAsia="Calibri" w:hAnsi="Segoe UI" w:cs="Segoe UI"/>
          <w:sz w:val="22"/>
          <w:szCs w:val="22"/>
        </w:rPr>
        <w:t>.</w:t>
      </w:r>
      <w:r w:rsidR="001B5DA5" w:rsidRPr="00B803AF">
        <w:rPr>
          <w:rFonts w:ascii="Segoe UI" w:eastAsia="Calibri" w:hAnsi="Segoe UI" w:cs="Segoe UI"/>
          <w:sz w:val="22"/>
          <w:szCs w:val="22"/>
        </w:rPr>
        <w:t xml:space="preserve"> </w:t>
      </w:r>
    </w:p>
    <w:p w14:paraId="328403BC" w14:textId="3CAB9E82" w:rsidR="00756BA7" w:rsidRPr="000B7134" w:rsidRDefault="00756BA7" w:rsidP="00A953EE">
      <w:pPr>
        <w:pStyle w:val="ListParagraph"/>
        <w:numPr>
          <w:ilvl w:val="0"/>
          <w:numId w:val="7"/>
        </w:numPr>
        <w:spacing w:before="40" w:after="40"/>
        <w:rPr>
          <w:rFonts w:ascii="Segoe UI" w:hAnsi="Segoe UI" w:cs="Segoe UI"/>
          <w:bCs/>
          <w:color w:val="000000"/>
          <w:sz w:val="22"/>
          <w:szCs w:val="22"/>
        </w:rPr>
      </w:pPr>
      <w:r w:rsidRPr="00B803AF">
        <w:rPr>
          <w:rFonts w:ascii="Segoe UI" w:hAnsi="Segoe UI" w:cs="Segoe UI"/>
          <w:bCs/>
          <w:color w:val="000000"/>
          <w:sz w:val="22"/>
          <w:szCs w:val="22"/>
        </w:rPr>
        <w:t xml:space="preserve">Provide regular reports to the governing body detailing changes and reviews to policy, training undertaken by staff members and </w:t>
      </w:r>
      <w:r w:rsidR="006F5A38">
        <w:rPr>
          <w:rFonts w:ascii="Segoe UI" w:hAnsi="Segoe UI" w:cs="Segoe UI"/>
          <w:bCs/>
          <w:color w:val="000000"/>
          <w:sz w:val="22"/>
          <w:szCs w:val="22"/>
        </w:rPr>
        <w:t xml:space="preserve">relevant data about </w:t>
      </w:r>
      <w:r w:rsidR="00486C95">
        <w:rPr>
          <w:rFonts w:ascii="Segoe UI" w:hAnsi="Segoe UI" w:cs="Segoe UI"/>
          <w:bCs/>
          <w:color w:val="000000"/>
          <w:sz w:val="22"/>
          <w:szCs w:val="22"/>
        </w:rPr>
        <w:t>vulnerable children.</w:t>
      </w:r>
      <w:r w:rsidRPr="00B803AF">
        <w:rPr>
          <w:rFonts w:ascii="Segoe UI" w:hAnsi="Segoe UI" w:cs="Segoe UI"/>
          <w:bCs/>
          <w:color w:val="000000"/>
          <w:sz w:val="22"/>
          <w:szCs w:val="22"/>
        </w:rPr>
        <w:t xml:space="preserve"> </w:t>
      </w:r>
    </w:p>
    <w:p w14:paraId="3C48D4F1" w14:textId="77777777" w:rsidR="00933151" w:rsidRPr="00B803AF" w:rsidRDefault="00933151" w:rsidP="002218F1">
      <w:pPr>
        <w:jc w:val="both"/>
        <w:rPr>
          <w:rFonts w:ascii="Segoe UI" w:eastAsia="Calibri" w:hAnsi="Segoe UI" w:cs="Segoe UI"/>
          <w:sz w:val="22"/>
          <w:szCs w:val="22"/>
        </w:rPr>
      </w:pPr>
    </w:p>
    <w:p w14:paraId="3F2B10EA" w14:textId="4FD3CAA9" w:rsidR="00756BA7"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S</w:t>
      </w:r>
      <w:r w:rsidR="001B4A25" w:rsidRPr="00B803AF">
        <w:rPr>
          <w:rFonts w:ascii="Segoe UI" w:eastAsia="Calibri" w:hAnsi="Segoe UI" w:cs="Segoe UI"/>
          <w:b/>
          <w:sz w:val="22"/>
          <w:szCs w:val="22"/>
        </w:rPr>
        <w:t>up</w:t>
      </w:r>
      <w:r w:rsidR="00CC4815" w:rsidRPr="00B803AF">
        <w:rPr>
          <w:rFonts w:ascii="Segoe UI" w:eastAsia="Calibri" w:hAnsi="Segoe UI" w:cs="Segoe UI"/>
          <w:b/>
          <w:sz w:val="22"/>
          <w:szCs w:val="22"/>
        </w:rPr>
        <w:t>port for staff</w:t>
      </w:r>
      <w:r w:rsidRPr="00B803AF">
        <w:rPr>
          <w:rFonts w:ascii="Segoe UI" w:eastAsia="Calibri" w:hAnsi="Segoe UI" w:cs="Segoe UI"/>
          <w:b/>
          <w:sz w:val="22"/>
          <w:szCs w:val="22"/>
        </w:rPr>
        <w:t xml:space="preserve">: </w:t>
      </w:r>
    </w:p>
    <w:p w14:paraId="0B128E7D" w14:textId="77777777" w:rsidR="000274E9" w:rsidRPr="00B803AF" w:rsidRDefault="000274E9" w:rsidP="002218F1">
      <w:pPr>
        <w:jc w:val="both"/>
        <w:rPr>
          <w:rFonts w:ascii="Segoe UI" w:eastAsia="Calibri" w:hAnsi="Segoe UI" w:cs="Segoe UI"/>
          <w:b/>
          <w:sz w:val="22"/>
          <w:szCs w:val="22"/>
        </w:rPr>
      </w:pPr>
    </w:p>
    <w:p w14:paraId="4BDD17CB" w14:textId="51530198" w:rsidR="00933151" w:rsidRPr="00B803AF" w:rsidRDefault="00756BA7" w:rsidP="00A953EE">
      <w:pPr>
        <w:pStyle w:val="ListParagraph"/>
        <w:numPr>
          <w:ilvl w:val="0"/>
          <w:numId w:val="8"/>
        </w:numPr>
        <w:spacing w:after="200"/>
        <w:jc w:val="both"/>
        <w:rPr>
          <w:rFonts w:ascii="Segoe UI" w:hAnsi="Segoe UI" w:cs="Segoe UI"/>
          <w:color w:val="000000" w:themeColor="text1"/>
          <w:sz w:val="22"/>
          <w:szCs w:val="22"/>
        </w:rPr>
      </w:pPr>
      <w:r w:rsidRPr="00B803AF">
        <w:rPr>
          <w:rFonts w:ascii="Segoe UI" w:hAnsi="Segoe UI" w:cs="Segoe UI"/>
          <w:color w:val="000000" w:themeColor="text1"/>
          <w:sz w:val="22"/>
          <w:szCs w:val="22"/>
        </w:rPr>
        <w:t xml:space="preserve">The school will have a framework for providing an opportunity </w:t>
      </w:r>
      <w:r w:rsidR="00253BF6">
        <w:rPr>
          <w:rFonts w:ascii="Segoe UI" w:hAnsi="Segoe UI" w:cs="Segoe UI"/>
          <w:color w:val="000000" w:themeColor="text1"/>
          <w:sz w:val="22"/>
          <w:szCs w:val="22"/>
        </w:rPr>
        <w:t>for</w:t>
      </w:r>
      <w:r w:rsidRPr="00B803AF">
        <w:rPr>
          <w:rFonts w:ascii="Segoe UI" w:hAnsi="Segoe UI" w:cs="Segoe UI"/>
          <w:color w:val="000000" w:themeColor="text1"/>
          <w:sz w:val="22"/>
          <w:szCs w:val="22"/>
        </w:rPr>
        <w:t xml:space="preserve"> staff who are working directly with vulnerable </w:t>
      </w:r>
      <w:r w:rsidR="00486C95">
        <w:rPr>
          <w:rFonts w:ascii="Segoe UI" w:hAnsi="Segoe UI" w:cs="Segoe UI"/>
          <w:color w:val="000000" w:themeColor="text1"/>
          <w:sz w:val="22"/>
          <w:szCs w:val="22"/>
        </w:rPr>
        <w:t xml:space="preserve">children </w:t>
      </w:r>
      <w:r w:rsidRPr="00B803AF">
        <w:rPr>
          <w:rFonts w:ascii="Segoe UI" w:hAnsi="Segoe UI" w:cs="Segoe UI"/>
          <w:color w:val="000000" w:themeColor="text1"/>
          <w:sz w:val="22"/>
          <w:szCs w:val="22"/>
        </w:rPr>
        <w:t>t</w:t>
      </w:r>
      <w:r w:rsidR="00486C95">
        <w:rPr>
          <w:rFonts w:ascii="Segoe UI" w:hAnsi="Segoe UI" w:cs="Segoe UI"/>
          <w:color w:val="000000" w:themeColor="text1"/>
          <w:sz w:val="22"/>
          <w:szCs w:val="22"/>
        </w:rPr>
        <w:t>o</w:t>
      </w:r>
      <w:r w:rsidRPr="00B803AF">
        <w:rPr>
          <w:rFonts w:ascii="Segoe UI" w:hAnsi="Segoe UI" w:cs="Segoe UI"/>
          <w:color w:val="000000" w:themeColor="text1"/>
          <w:sz w:val="22"/>
          <w:szCs w:val="22"/>
        </w:rPr>
        <w:t xml:space="preserve"> talk through and reflect on their involvement with the child’s case.</w:t>
      </w:r>
      <w:r w:rsidR="00D62A85" w:rsidRPr="00B803AF">
        <w:rPr>
          <w:rFonts w:ascii="Segoe UI" w:hAnsi="Segoe UI" w:cs="Segoe UI"/>
          <w:color w:val="000000" w:themeColor="text1"/>
          <w:sz w:val="22"/>
          <w:szCs w:val="22"/>
        </w:rPr>
        <w:t xml:space="preserve"> </w:t>
      </w:r>
    </w:p>
    <w:p w14:paraId="75E832C3" w14:textId="77777777" w:rsidR="000274E9" w:rsidRDefault="000274E9" w:rsidP="00486C95">
      <w:pPr>
        <w:jc w:val="both"/>
        <w:rPr>
          <w:rFonts w:ascii="Segoe UI" w:eastAsia="Calibri" w:hAnsi="Segoe UI" w:cs="Segoe UI"/>
          <w:b/>
        </w:rPr>
      </w:pPr>
    </w:p>
    <w:p w14:paraId="596CB255" w14:textId="77777777" w:rsidR="00AC00BF" w:rsidRDefault="00AC00BF" w:rsidP="002218F1">
      <w:pPr>
        <w:ind w:left="720" w:hanging="720"/>
        <w:jc w:val="both"/>
        <w:rPr>
          <w:rFonts w:ascii="Segoe UI" w:eastAsia="Calibri" w:hAnsi="Segoe UI" w:cs="Segoe UI"/>
          <w:b/>
        </w:rPr>
      </w:pPr>
    </w:p>
    <w:p w14:paraId="06BB3F04" w14:textId="77777777" w:rsidR="00AC00BF" w:rsidRDefault="00AC00BF" w:rsidP="002218F1">
      <w:pPr>
        <w:ind w:left="720" w:hanging="720"/>
        <w:jc w:val="both"/>
        <w:rPr>
          <w:rFonts w:ascii="Segoe UI" w:eastAsia="Calibri" w:hAnsi="Segoe UI" w:cs="Segoe UI"/>
          <w:b/>
        </w:rPr>
      </w:pPr>
    </w:p>
    <w:p w14:paraId="72C85BCC" w14:textId="77777777" w:rsidR="00C94B1E" w:rsidRDefault="00C94B1E" w:rsidP="002218F1">
      <w:pPr>
        <w:ind w:left="720" w:hanging="720"/>
        <w:jc w:val="both"/>
        <w:rPr>
          <w:rFonts w:ascii="Segoe UI" w:eastAsia="Calibri" w:hAnsi="Segoe UI" w:cs="Segoe UI"/>
          <w:b/>
        </w:rPr>
      </w:pPr>
    </w:p>
    <w:p w14:paraId="61B84491" w14:textId="77777777" w:rsidR="00C94B1E" w:rsidRDefault="00C94B1E" w:rsidP="002218F1">
      <w:pPr>
        <w:ind w:left="720" w:hanging="720"/>
        <w:jc w:val="both"/>
        <w:rPr>
          <w:rFonts w:ascii="Segoe UI" w:eastAsia="Calibri" w:hAnsi="Segoe UI" w:cs="Segoe UI"/>
          <w:b/>
        </w:rPr>
      </w:pPr>
    </w:p>
    <w:p w14:paraId="48B2AACB" w14:textId="77777777" w:rsidR="00C94B1E" w:rsidRDefault="00C94B1E" w:rsidP="000F48EB">
      <w:pPr>
        <w:jc w:val="both"/>
        <w:rPr>
          <w:rFonts w:ascii="Segoe UI" w:eastAsia="Calibri" w:hAnsi="Segoe UI" w:cs="Segoe UI"/>
          <w:b/>
        </w:rPr>
      </w:pPr>
    </w:p>
    <w:p w14:paraId="20B68037" w14:textId="3A025673" w:rsidR="00933151" w:rsidRDefault="00756BA7" w:rsidP="002218F1">
      <w:pPr>
        <w:ind w:left="720" w:hanging="720"/>
        <w:jc w:val="both"/>
        <w:rPr>
          <w:rFonts w:ascii="Segoe UI" w:eastAsia="Calibri" w:hAnsi="Segoe UI" w:cs="Segoe UI"/>
          <w:b/>
        </w:rPr>
      </w:pPr>
      <w:r w:rsidRPr="000274E9">
        <w:rPr>
          <w:rFonts w:ascii="Segoe UI" w:eastAsia="Calibri" w:hAnsi="Segoe UI" w:cs="Segoe UI"/>
          <w:b/>
        </w:rPr>
        <w:t>APPENDIX B:</w:t>
      </w:r>
    </w:p>
    <w:p w14:paraId="0A6034EC" w14:textId="77777777" w:rsidR="000274E9" w:rsidRDefault="000274E9" w:rsidP="002218F1">
      <w:pPr>
        <w:ind w:left="720" w:hanging="720"/>
        <w:jc w:val="both"/>
        <w:rPr>
          <w:rFonts w:ascii="Segoe UI" w:hAnsi="Segoe UI" w:cs="Segoe UI"/>
          <w:color w:val="000000" w:themeColor="text1"/>
        </w:rPr>
      </w:pPr>
    </w:p>
    <w:p w14:paraId="6EE319FE" w14:textId="77777777" w:rsidR="00AC00BF" w:rsidRPr="000274E9" w:rsidRDefault="00AC00BF" w:rsidP="002218F1">
      <w:pPr>
        <w:ind w:left="720" w:hanging="720"/>
        <w:jc w:val="both"/>
        <w:rPr>
          <w:rFonts w:ascii="Segoe UI" w:hAnsi="Segoe UI" w:cs="Segoe UI"/>
          <w:color w:val="000000" w:themeColor="text1"/>
        </w:rPr>
      </w:pPr>
    </w:p>
    <w:p w14:paraId="46E521A6" w14:textId="7BD1C256" w:rsidR="00756BA7" w:rsidRPr="000274E9" w:rsidRDefault="00756BA7" w:rsidP="002218F1">
      <w:pPr>
        <w:ind w:left="720" w:hanging="720"/>
        <w:jc w:val="both"/>
        <w:rPr>
          <w:rFonts w:ascii="Segoe UI" w:eastAsia="Calibri" w:hAnsi="Segoe UI" w:cs="Segoe UI"/>
          <w:b/>
        </w:rPr>
      </w:pPr>
      <w:r w:rsidRPr="000274E9">
        <w:rPr>
          <w:rFonts w:ascii="Segoe UI" w:eastAsia="Calibri" w:hAnsi="Segoe UI" w:cs="Segoe UI"/>
          <w:b/>
        </w:rPr>
        <w:t>S</w:t>
      </w:r>
      <w:r w:rsidR="00933151" w:rsidRPr="000274E9">
        <w:rPr>
          <w:rFonts w:ascii="Segoe UI" w:eastAsia="Calibri" w:hAnsi="Segoe UI" w:cs="Segoe UI"/>
          <w:b/>
        </w:rPr>
        <w:t xml:space="preserve">afeguarding </w:t>
      </w:r>
      <w:r w:rsidR="00AC00BF">
        <w:rPr>
          <w:rFonts w:ascii="Segoe UI" w:eastAsia="Calibri" w:hAnsi="Segoe UI" w:cs="Segoe UI"/>
          <w:b/>
        </w:rPr>
        <w:t>Definitions</w:t>
      </w:r>
    </w:p>
    <w:p w14:paraId="3E4CD08C" w14:textId="77777777" w:rsidR="00933151" w:rsidRPr="00B803AF" w:rsidRDefault="00933151" w:rsidP="002218F1">
      <w:pPr>
        <w:ind w:left="720" w:hanging="720"/>
        <w:jc w:val="both"/>
        <w:rPr>
          <w:rFonts w:ascii="Segoe UI" w:hAnsi="Segoe UI" w:cs="Segoe UI"/>
          <w:color w:val="000000" w:themeColor="text1"/>
          <w:sz w:val="22"/>
          <w:szCs w:val="22"/>
        </w:rPr>
      </w:pPr>
    </w:p>
    <w:p w14:paraId="06027CF5" w14:textId="77777777" w:rsidR="00756BA7" w:rsidRPr="00B803AF" w:rsidRDefault="00756BA7" w:rsidP="002218F1">
      <w:pPr>
        <w:rPr>
          <w:rFonts w:ascii="Segoe UI" w:eastAsia="Calibri" w:hAnsi="Segoe UI" w:cs="Segoe UI"/>
          <w:sz w:val="22"/>
          <w:szCs w:val="22"/>
        </w:rPr>
      </w:pPr>
    </w:p>
    <w:p w14:paraId="288086F7" w14:textId="135BD70E"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Abuse: </w:t>
      </w:r>
      <w:r w:rsidRPr="00B803AF">
        <w:rPr>
          <w:rFonts w:ascii="Segoe UI" w:eastAsia="Calibri" w:hAnsi="Segoe UI" w:cs="Segoe U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B803AF">
        <w:rPr>
          <w:rFonts w:ascii="Segoe UI" w:eastAsia="Calibri" w:hAnsi="Segoe UI" w:cs="Segoe UI"/>
          <w:sz w:val="22"/>
          <w:szCs w:val="22"/>
        </w:rPr>
        <w:t>e.g.</w:t>
      </w:r>
      <w:r w:rsidR="00842E77">
        <w:rPr>
          <w:rFonts w:ascii="Segoe UI" w:eastAsia="Calibri" w:hAnsi="Segoe UI" w:cs="Segoe UI"/>
          <w:sz w:val="22"/>
          <w:szCs w:val="22"/>
        </w:rPr>
        <w:t xml:space="preserve"> </w:t>
      </w:r>
      <w:r w:rsidRPr="00B803AF">
        <w:rPr>
          <w:rFonts w:ascii="Segoe UI" w:eastAsia="Calibri" w:hAnsi="Segoe UI" w:cs="Segoe UI"/>
          <w:sz w:val="22"/>
          <w:szCs w:val="22"/>
        </w:rPr>
        <w:t>via the internet). They may be abused by an adult or adults or another child or children</w:t>
      </w:r>
      <w:r w:rsidRPr="00B803AF">
        <w:rPr>
          <w:rFonts w:ascii="Segoe UI" w:eastAsia="Calibri" w:hAnsi="Segoe UI" w:cs="Segoe UI"/>
          <w:b/>
          <w:sz w:val="22"/>
          <w:szCs w:val="22"/>
        </w:rPr>
        <w:t>.</w:t>
      </w:r>
    </w:p>
    <w:p w14:paraId="65C681E7" w14:textId="77777777" w:rsidR="00756BA7" w:rsidRDefault="00756BA7" w:rsidP="002218F1">
      <w:pPr>
        <w:rPr>
          <w:rFonts w:ascii="Segoe UI" w:eastAsia="Calibri" w:hAnsi="Segoe UI" w:cs="Segoe UI"/>
          <w:sz w:val="22"/>
          <w:szCs w:val="22"/>
        </w:rPr>
      </w:pPr>
    </w:p>
    <w:p w14:paraId="1B0088BC" w14:textId="77777777" w:rsidR="00AC00BF" w:rsidRPr="00B803AF" w:rsidRDefault="00AC00BF" w:rsidP="002218F1">
      <w:pPr>
        <w:rPr>
          <w:rFonts w:ascii="Segoe UI" w:eastAsia="Calibri" w:hAnsi="Segoe UI" w:cs="Segoe UI"/>
          <w:sz w:val="22"/>
          <w:szCs w:val="22"/>
        </w:rPr>
      </w:pPr>
    </w:p>
    <w:p w14:paraId="0B726266" w14:textId="13AFE0B9"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Children </w:t>
      </w:r>
      <w:r w:rsidRPr="00B803AF">
        <w:rPr>
          <w:rFonts w:ascii="Segoe UI" w:eastAsia="Calibri" w:hAnsi="Segoe UI" w:cs="Segoe UI"/>
          <w:sz w:val="22"/>
          <w:szCs w:val="22"/>
        </w:rPr>
        <w:t>are</w:t>
      </w:r>
      <w:r w:rsidRPr="00B803AF">
        <w:rPr>
          <w:rFonts w:ascii="Segoe UI" w:eastAsia="Calibri" w:hAnsi="Segoe UI" w:cs="Segoe UI"/>
          <w:b/>
          <w:sz w:val="22"/>
          <w:szCs w:val="22"/>
        </w:rPr>
        <w:t xml:space="preserve"> </w:t>
      </w:r>
      <w:r w:rsidRPr="00B803AF">
        <w:rPr>
          <w:rFonts w:ascii="Segoe UI" w:eastAsia="Calibri" w:hAnsi="Segoe UI" w:cs="Segoe UI"/>
          <w:sz w:val="22"/>
          <w:szCs w:val="22"/>
        </w:rPr>
        <w:t>any people who have not yet reached their 18</w:t>
      </w:r>
      <w:r w:rsidRPr="00B803AF">
        <w:rPr>
          <w:rFonts w:ascii="Segoe UI" w:eastAsia="Calibri" w:hAnsi="Segoe UI" w:cs="Segoe UI"/>
          <w:sz w:val="22"/>
          <w:szCs w:val="22"/>
          <w:vertAlign w:val="superscript"/>
        </w:rPr>
        <w:t>th</w:t>
      </w:r>
      <w:r w:rsidRPr="00B803AF">
        <w:rPr>
          <w:rFonts w:ascii="Segoe UI" w:eastAsia="Calibri" w:hAnsi="Segoe UI" w:cs="Segoe UI"/>
          <w:sz w:val="22"/>
          <w:szCs w:val="22"/>
        </w:rPr>
        <w:t xml:space="preserve"> birthday; a 16-year-old, whether living independently, in further education, in the armed forces or in hospital, is a child and is entitled to the same protection and services as anyone younger. </w:t>
      </w:r>
      <w:proofErr w:type="spellStart"/>
      <w:r w:rsidR="00252741" w:rsidRPr="00B803AF">
        <w:rPr>
          <w:rFonts w:ascii="Segoe UI" w:eastAsia="Calibri" w:hAnsi="Segoe UI" w:cs="Segoe UI"/>
          <w:sz w:val="22"/>
          <w:szCs w:val="22"/>
        </w:rPr>
        <w:t>KCS</w:t>
      </w:r>
      <w:r w:rsidR="00A20816">
        <w:rPr>
          <w:rFonts w:ascii="Segoe UI" w:eastAsia="Calibri" w:hAnsi="Segoe UI" w:cs="Segoe UI"/>
          <w:sz w:val="22"/>
          <w:szCs w:val="22"/>
        </w:rPr>
        <w:t>i</w:t>
      </w:r>
      <w:r w:rsidR="00252741" w:rsidRPr="00B803AF">
        <w:rPr>
          <w:rFonts w:ascii="Segoe UI" w:eastAsia="Calibri" w:hAnsi="Segoe UI" w:cs="Segoe UI"/>
          <w:sz w:val="22"/>
          <w:szCs w:val="22"/>
        </w:rPr>
        <w:t>E</w:t>
      </w:r>
      <w:proofErr w:type="spellEnd"/>
      <w:r w:rsidR="00252741" w:rsidRPr="00B803AF">
        <w:rPr>
          <w:rFonts w:ascii="Segoe UI" w:eastAsia="Calibri" w:hAnsi="Segoe UI" w:cs="Segoe UI"/>
          <w:sz w:val="22"/>
          <w:szCs w:val="22"/>
        </w:rPr>
        <w:t xml:space="preserve"> applies</w:t>
      </w:r>
      <w:r w:rsidRPr="00B803AF">
        <w:rPr>
          <w:rFonts w:ascii="Segoe UI" w:eastAsia="Calibri" w:hAnsi="Segoe UI" w:cs="Segoe UI"/>
          <w:sz w:val="22"/>
          <w:szCs w:val="22"/>
        </w:rPr>
        <w:t xml:space="preserve"> to providers of post 16 education as set out Education and Training (Welfare of Children) Act 2021</w:t>
      </w:r>
      <w:r w:rsidR="000274E9">
        <w:rPr>
          <w:rFonts w:ascii="Segoe UI" w:eastAsia="Calibri" w:hAnsi="Segoe UI" w:cs="Segoe UI"/>
          <w:sz w:val="22"/>
          <w:szCs w:val="22"/>
        </w:rPr>
        <w:t>.</w:t>
      </w:r>
    </w:p>
    <w:p w14:paraId="2DC7784B" w14:textId="77777777" w:rsidR="00756BA7" w:rsidRDefault="00756BA7" w:rsidP="002218F1">
      <w:pPr>
        <w:rPr>
          <w:rFonts w:ascii="Segoe UI" w:eastAsia="Calibri" w:hAnsi="Segoe UI" w:cs="Segoe UI"/>
          <w:sz w:val="22"/>
          <w:szCs w:val="22"/>
        </w:rPr>
      </w:pPr>
    </w:p>
    <w:p w14:paraId="1D460232" w14:textId="77777777" w:rsidR="00AC00BF" w:rsidRPr="00B803AF" w:rsidRDefault="00AC00BF" w:rsidP="002218F1">
      <w:pPr>
        <w:rPr>
          <w:rFonts w:ascii="Segoe UI" w:eastAsia="Calibri" w:hAnsi="Segoe UI" w:cs="Segoe UI"/>
          <w:sz w:val="22"/>
          <w:szCs w:val="22"/>
        </w:rPr>
      </w:pPr>
    </w:p>
    <w:p w14:paraId="585EAC3D" w14:textId="76707165" w:rsidR="00756BA7" w:rsidRPr="00654161" w:rsidRDefault="00756BA7" w:rsidP="00874DC4">
      <w:pPr>
        <w:pStyle w:val="ListParagraph"/>
        <w:numPr>
          <w:ilvl w:val="0"/>
          <w:numId w:val="9"/>
        </w:numPr>
        <w:jc w:val="both"/>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 xml:space="preserve">Early </w:t>
      </w:r>
      <w:r w:rsidR="00A20816">
        <w:rPr>
          <w:rFonts w:ascii="Segoe UI" w:eastAsia="Calibri" w:hAnsi="Segoe UI" w:cs="Segoe UI"/>
          <w:b/>
          <w:color w:val="000000" w:themeColor="text1"/>
          <w:sz w:val="22"/>
          <w:szCs w:val="22"/>
        </w:rPr>
        <w:t>H</w:t>
      </w:r>
      <w:r w:rsidRPr="00654161">
        <w:rPr>
          <w:rFonts w:ascii="Segoe UI" w:eastAsia="Calibri" w:hAnsi="Segoe UI" w:cs="Segoe UI"/>
          <w:b/>
          <w:color w:val="000000" w:themeColor="text1"/>
          <w:sz w:val="22"/>
          <w:szCs w:val="22"/>
        </w:rPr>
        <w:t>elp</w:t>
      </w:r>
      <w:bookmarkStart w:id="7" w:name="_Hlk156810172"/>
      <w:r w:rsidR="00874DC4" w:rsidRPr="00654161">
        <w:rPr>
          <w:rFonts w:ascii="Segoe UI" w:eastAsia="Calibri" w:hAnsi="Segoe UI" w:cs="Segoe UI"/>
          <w:b/>
          <w:color w:val="000000" w:themeColor="text1"/>
          <w:sz w:val="22"/>
          <w:szCs w:val="22"/>
        </w:rPr>
        <w:t xml:space="preserve"> </w:t>
      </w:r>
      <w:r w:rsidR="00874DC4" w:rsidRPr="00654161">
        <w:rPr>
          <w:rFonts w:ascii="Segoe UI" w:hAnsi="Segoe UI" w:cs="Segoe UI"/>
          <w:color w:val="000000" w:themeColor="text1"/>
          <w:sz w:val="22"/>
          <w:szCs w:val="22"/>
        </w:rPr>
        <w:t>is support for children of all ages that improves a family’s resilience and outcomes or reduces the chance of a problem getting worse. Providing early help is more effective in promoting the welfare of children</w:t>
      </w:r>
      <w:r w:rsidR="00252741" w:rsidRPr="00654161">
        <w:rPr>
          <w:rFonts w:ascii="Segoe UI" w:hAnsi="Segoe UI" w:cs="Segoe UI"/>
          <w:color w:val="000000" w:themeColor="text1"/>
          <w:sz w:val="22"/>
          <w:szCs w:val="22"/>
        </w:rPr>
        <w:t xml:space="preserve"> rather</w:t>
      </w:r>
      <w:r w:rsidR="00874DC4" w:rsidRPr="00654161">
        <w:rPr>
          <w:rFonts w:ascii="Segoe UI" w:hAnsi="Segoe UI" w:cs="Segoe UI"/>
          <w:color w:val="000000" w:themeColor="text1"/>
          <w:sz w:val="22"/>
          <w:szCs w:val="22"/>
        </w:rPr>
        <w:t xml:space="preserve"> than reacting later. It is particularly important that the designated safeguarding lead (and their deputies) know what the local early help process is and how and where to access support.</w:t>
      </w:r>
      <w:bookmarkEnd w:id="7"/>
    </w:p>
    <w:p w14:paraId="6ACF0AA0" w14:textId="52487BE6" w:rsidR="007F331F" w:rsidRDefault="007F331F" w:rsidP="00B30833">
      <w:pPr>
        <w:rPr>
          <w:rFonts w:ascii="Segoe UI" w:eastAsia="Calibri" w:hAnsi="Segoe UI" w:cs="Segoe UI"/>
          <w:sz w:val="22"/>
          <w:szCs w:val="22"/>
        </w:rPr>
      </w:pPr>
    </w:p>
    <w:p w14:paraId="1AB13E90" w14:textId="77777777" w:rsidR="00AC00BF" w:rsidRPr="00B30833" w:rsidRDefault="00AC00BF" w:rsidP="00B30833">
      <w:pPr>
        <w:rPr>
          <w:rFonts w:ascii="Segoe UI" w:eastAsia="Calibri" w:hAnsi="Segoe UI" w:cs="Segoe UI"/>
          <w:sz w:val="22"/>
          <w:szCs w:val="22"/>
        </w:rPr>
      </w:pPr>
    </w:p>
    <w:p w14:paraId="5FF321A3" w14:textId="615C3BB3" w:rsidR="00756BA7" w:rsidRPr="00654161" w:rsidRDefault="007F331F" w:rsidP="00A953EE">
      <w:pPr>
        <w:pStyle w:val="ListParagraph"/>
        <w:numPr>
          <w:ilvl w:val="0"/>
          <w:numId w:val="9"/>
        </w:numPr>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S</w:t>
      </w:r>
      <w:r w:rsidR="00756BA7" w:rsidRPr="00654161">
        <w:rPr>
          <w:rFonts w:ascii="Segoe UI" w:eastAsia="Calibri" w:hAnsi="Segoe UI" w:cs="Segoe UI"/>
          <w:b/>
          <w:color w:val="000000" w:themeColor="text1"/>
          <w:sz w:val="22"/>
          <w:szCs w:val="22"/>
        </w:rPr>
        <w:t>afeguarding and promoting the welfare of children</w:t>
      </w:r>
      <w:r w:rsidR="00756BA7" w:rsidRPr="00654161">
        <w:rPr>
          <w:rFonts w:ascii="Segoe UI" w:eastAsia="Calibri" w:hAnsi="Segoe UI" w:cs="Segoe UI"/>
          <w:color w:val="000000" w:themeColor="text1"/>
          <w:sz w:val="22"/>
          <w:szCs w:val="22"/>
        </w:rPr>
        <w:t xml:space="preserve"> is defined as:</w:t>
      </w:r>
    </w:p>
    <w:p w14:paraId="5D928DCC" w14:textId="0CEBCF20"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roviding help and support to meet the needs of children as soon as </w:t>
      </w:r>
    </w:p>
    <w:p w14:paraId="5F260757" w14:textId="448F394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problems </w:t>
      </w:r>
      <w:r w:rsidR="00874DC4" w:rsidRPr="00654161">
        <w:rPr>
          <w:rFonts w:ascii="Segoe UI" w:eastAsia="Calibri" w:hAnsi="Segoe UI" w:cs="Segoe UI"/>
          <w:color w:val="000000" w:themeColor="text1"/>
          <w:sz w:val="22"/>
          <w:szCs w:val="22"/>
        </w:rPr>
        <w:t>emerge.</w:t>
      </w:r>
    </w:p>
    <w:p w14:paraId="5452C6B9" w14:textId="3943C9D7"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rotecting children from maltreatment, whether that is within or outside the </w:t>
      </w:r>
    </w:p>
    <w:p w14:paraId="50F47C3B" w14:textId="7E817CA0"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home, including </w:t>
      </w:r>
      <w:r w:rsidR="00874DC4" w:rsidRPr="00654161">
        <w:rPr>
          <w:rFonts w:ascii="Segoe UI" w:eastAsia="Calibri" w:hAnsi="Segoe UI" w:cs="Segoe UI"/>
          <w:color w:val="000000" w:themeColor="text1"/>
          <w:sz w:val="22"/>
          <w:szCs w:val="22"/>
        </w:rPr>
        <w:t>online.</w:t>
      </w:r>
    </w:p>
    <w:p w14:paraId="0C5BBD6B" w14:textId="21B46A9C"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reventing impairment of children's mental and physical health or</w:t>
      </w:r>
    </w:p>
    <w:p w14:paraId="4E4EC54A" w14:textId="5107CAC8" w:rsidR="00FE16F6" w:rsidRPr="00654161" w:rsidRDefault="00252741"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d</w:t>
      </w:r>
      <w:r w:rsidR="00FE16F6" w:rsidRPr="00654161">
        <w:rPr>
          <w:rFonts w:ascii="Segoe UI" w:eastAsia="Calibri" w:hAnsi="Segoe UI" w:cs="Segoe UI"/>
          <w:color w:val="000000" w:themeColor="text1"/>
          <w:sz w:val="22"/>
          <w:szCs w:val="22"/>
        </w:rPr>
        <w:t>evelopment</w:t>
      </w:r>
      <w:r w:rsidR="00874DC4" w:rsidRPr="00654161">
        <w:rPr>
          <w:rFonts w:ascii="Segoe UI" w:eastAsia="Calibri" w:hAnsi="Segoe UI" w:cs="Segoe UI"/>
          <w:color w:val="000000" w:themeColor="text1"/>
          <w:sz w:val="22"/>
          <w:szCs w:val="22"/>
        </w:rPr>
        <w:t>.</w:t>
      </w:r>
    </w:p>
    <w:p w14:paraId="2C3EDF45" w14:textId="11AFFA3D"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E</w:t>
      </w:r>
      <w:r w:rsidRPr="00654161">
        <w:rPr>
          <w:rFonts w:ascii="Segoe UI" w:eastAsia="Calibri" w:hAnsi="Segoe UI" w:cs="Segoe UI"/>
          <w:color w:val="000000" w:themeColor="text1"/>
          <w:sz w:val="22"/>
          <w:szCs w:val="22"/>
        </w:rPr>
        <w:t>nsuring that children grow up in circumstances consistent with the provision</w:t>
      </w:r>
    </w:p>
    <w:p w14:paraId="3EF38A44" w14:textId="10720C38"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of safe and effective care</w:t>
      </w:r>
      <w:r w:rsidR="00A218BC">
        <w:rPr>
          <w:rFonts w:ascii="Segoe UI" w:eastAsia="Calibri" w:hAnsi="Segoe UI" w:cs="Segoe UI"/>
          <w:color w:val="000000" w:themeColor="text1"/>
          <w:sz w:val="22"/>
          <w:szCs w:val="22"/>
        </w:rPr>
        <w:t>.</w:t>
      </w:r>
    </w:p>
    <w:p w14:paraId="6A8016B0" w14:textId="049365B4"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romoting the upbringing of children with their birth parents, or otherwise</w:t>
      </w:r>
    </w:p>
    <w:p w14:paraId="65C93DC8" w14:textId="25B14A63"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their family network through a kinship care arrangement, whenever possible </w:t>
      </w:r>
    </w:p>
    <w:p w14:paraId="200C1923" w14:textId="04AC5A3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and where this is in the best interests of the child</w:t>
      </w:r>
      <w:r w:rsidR="00874DC4" w:rsidRPr="00654161">
        <w:rPr>
          <w:rFonts w:ascii="Segoe UI" w:eastAsia="Calibri" w:hAnsi="Segoe UI" w:cs="Segoe UI"/>
          <w:color w:val="000000" w:themeColor="text1"/>
          <w:sz w:val="22"/>
          <w:szCs w:val="22"/>
        </w:rPr>
        <w:t>.</w:t>
      </w:r>
    </w:p>
    <w:p w14:paraId="58B55CD6" w14:textId="3F829A9B"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T</w:t>
      </w:r>
      <w:r w:rsidRPr="00654161">
        <w:rPr>
          <w:rFonts w:ascii="Segoe UI" w:eastAsia="Calibri" w:hAnsi="Segoe UI" w:cs="Segoe UI"/>
          <w:color w:val="000000" w:themeColor="text1"/>
          <w:sz w:val="22"/>
          <w:szCs w:val="22"/>
        </w:rPr>
        <w:t>aking action to enable all children to have the best outcomes in line with the</w:t>
      </w:r>
    </w:p>
    <w:p w14:paraId="5CCF9C0B" w14:textId="04E9CF4E" w:rsidR="003079E1"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outcomes set out in the Children's Social Care National Framework.</w:t>
      </w:r>
    </w:p>
    <w:p w14:paraId="2B23F0D8" w14:textId="77777777" w:rsidR="00756BA7" w:rsidRPr="00B803AF" w:rsidRDefault="00756BA7" w:rsidP="002218F1">
      <w:pPr>
        <w:rPr>
          <w:rFonts w:ascii="Segoe UI" w:eastAsia="Calibri" w:hAnsi="Segoe UI" w:cs="Segoe UI"/>
          <w:sz w:val="22"/>
          <w:szCs w:val="22"/>
        </w:rPr>
      </w:pPr>
    </w:p>
    <w:p w14:paraId="1CDB5D98" w14:textId="62C20D1F" w:rsidR="00756BA7" w:rsidRPr="00B803AF" w:rsidRDefault="00756BA7" w:rsidP="00A953EE">
      <w:pPr>
        <w:pStyle w:val="ListParagraph"/>
        <w:numPr>
          <w:ilvl w:val="0"/>
          <w:numId w:val="10"/>
        </w:numPr>
        <w:rPr>
          <w:rFonts w:ascii="Segoe UI" w:eastAsia="Calibri" w:hAnsi="Segoe UI" w:cs="Segoe UI"/>
          <w:color w:val="000000"/>
          <w:kern w:val="24"/>
          <w:sz w:val="22"/>
          <w:szCs w:val="22"/>
          <w:lang w:eastAsia="en-GB"/>
        </w:rPr>
      </w:pPr>
      <w:r w:rsidRPr="00B803AF">
        <w:rPr>
          <w:rFonts w:ascii="Segoe UI" w:eastAsia="Calibri" w:hAnsi="Segoe UI" w:cs="Segoe UI"/>
          <w:b/>
          <w:sz w:val="22"/>
          <w:szCs w:val="22"/>
        </w:rPr>
        <w:t xml:space="preserve">Significant harm </w:t>
      </w:r>
      <w:r w:rsidRPr="00B803AF">
        <w:rPr>
          <w:rFonts w:ascii="Segoe UI" w:eastAsia="Calibri" w:hAnsi="Segoe UI" w:cs="Segoe UI"/>
          <w:sz w:val="22"/>
          <w:szCs w:val="22"/>
        </w:rPr>
        <w:t>is the threshold that justifies compulsory intervention in the family in the best interests of the child. Section 47 of the Children Act 1989 states ‘</w:t>
      </w:r>
      <w:r w:rsidRPr="00B803AF">
        <w:rPr>
          <w:rFonts w:ascii="Segoe UI" w:eastAsia="Calibri" w:hAnsi="Segoe UI" w:cs="Segoe UI"/>
          <w:color w:val="000000"/>
          <w:kern w:val="24"/>
          <w:sz w:val="22"/>
          <w:szCs w:val="22"/>
          <w:lang w:eastAsia="en-GB"/>
        </w:rPr>
        <w:t>where the question of whether harm suffered by a child is significant turns on the child’s health or development</w:t>
      </w:r>
      <w:r w:rsidR="00047344">
        <w:rPr>
          <w:rFonts w:ascii="Segoe UI" w:eastAsia="Calibri" w:hAnsi="Segoe UI" w:cs="Segoe UI"/>
          <w:color w:val="000000"/>
          <w:kern w:val="24"/>
          <w:sz w:val="22"/>
          <w:szCs w:val="22"/>
          <w:lang w:eastAsia="en-GB"/>
        </w:rPr>
        <w:t>;</w:t>
      </w:r>
      <w:r w:rsidRPr="00B803AF">
        <w:rPr>
          <w:rFonts w:ascii="Segoe UI" w:eastAsia="Calibri" w:hAnsi="Segoe UI" w:cs="Segoe UI"/>
          <w:color w:val="000000"/>
          <w:kern w:val="24"/>
          <w:sz w:val="22"/>
          <w:szCs w:val="22"/>
          <w:lang w:eastAsia="en-GB"/>
        </w:rPr>
        <w:t xml:space="preserve"> his health or development shall be compared with that which</w:t>
      </w:r>
      <w:r w:rsidR="003079E1">
        <w:rPr>
          <w:rFonts w:ascii="Segoe UI" w:eastAsia="Calibri" w:hAnsi="Segoe UI" w:cs="Segoe UI"/>
          <w:color w:val="000000"/>
          <w:kern w:val="24"/>
          <w:sz w:val="22"/>
          <w:szCs w:val="22"/>
          <w:lang w:eastAsia="en-GB"/>
        </w:rPr>
        <w:t xml:space="preserve"> </w:t>
      </w:r>
      <w:r w:rsidRPr="00B803AF">
        <w:rPr>
          <w:rFonts w:ascii="Segoe UI" w:eastAsia="Calibri" w:hAnsi="Segoe UI" w:cs="Segoe UI"/>
          <w:color w:val="000000"/>
          <w:kern w:val="24"/>
          <w:sz w:val="22"/>
          <w:szCs w:val="22"/>
          <w:lang w:eastAsia="en-GB"/>
        </w:rPr>
        <w:t>could reasonably be expected of a similar child.’</w:t>
      </w:r>
    </w:p>
    <w:p w14:paraId="2D388493" w14:textId="77777777" w:rsidR="00AC00BF" w:rsidRPr="006900DD" w:rsidRDefault="00AC00BF" w:rsidP="006900DD">
      <w:pPr>
        <w:rPr>
          <w:rFonts w:ascii="Segoe UI" w:eastAsia="Calibri" w:hAnsi="Segoe UI" w:cs="Segoe UI"/>
          <w:color w:val="000000" w:themeColor="text1"/>
          <w:kern w:val="24"/>
          <w:sz w:val="22"/>
          <w:szCs w:val="22"/>
          <w:lang w:eastAsia="en-GB"/>
        </w:rPr>
      </w:pPr>
    </w:p>
    <w:p w14:paraId="6C42C7C0" w14:textId="77777777" w:rsidR="00AC00BF" w:rsidRPr="00AC00BF" w:rsidRDefault="00AC00BF" w:rsidP="00AC00BF">
      <w:pPr>
        <w:pStyle w:val="ListParagraph"/>
        <w:rPr>
          <w:rFonts w:ascii="Segoe UI" w:eastAsia="Calibri" w:hAnsi="Segoe UI" w:cs="Segoe UI"/>
          <w:b/>
          <w:bCs/>
          <w:color w:val="000000"/>
          <w:kern w:val="24"/>
          <w:sz w:val="22"/>
          <w:szCs w:val="22"/>
          <w:lang w:eastAsia="en-GB"/>
        </w:rPr>
      </w:pPr>
    </w:p>
    <w:p w14:paraId="3EB79F89" w14:textId="3C0BD5D9" w:rsidR="00756BA7" w:rsidRPr="00AC00BF" w:rsidRDefault="00BC2FDB" w:rsidP="00AC00BF">
      <w:pPr>
        <w:pStyle w:val="ListParagraph"/>
        <w:numPr>
          <w:ilvl w:val="0"/>
          <w:numId w:val="10"/>
        </w:numPr>
        <w:rPr>
          <w:rFonts w:ascii="Segoe UI" w:eastAsia="Calibri" w:hAnsi="Segoe UI" w:cs="Segoe UI"/>
          <w:color w:val="000000" w:themeColor="text1"/>
          <w:kern w:val="24"/>
          <w:sz w:val="22"/>
          <w:szCs w:val="22"/>
          <w:lang w:eastAsia="en-GB"/>
        </w:rPr>
      </w:pPr>
      <w:r w:rsidRPr="00AC00BF">
        <w:rPr>
          <w:rFonts w:ascii="Segoe UI" w:eastAsia="Calibri" w:hAnsi="Segoe UI" w:cs="Segoe UI"/>
          <w:b/>
          <w:bCs/>
          <w:color w:val="000000"/>
          <w:kern w:val="24"/>
          <w:sz w:val="22"/>
          <w:szCs w:val="22"/>
          <w:lang w:eastAsia="en-GB"/>
        </w:rPr>
        <w:lastRenderedPageBreak/>
        <w:t>Vulnerable</w:t>
      </w:r>
      <w:r w:rsidR="009F5F07" w:rsidRPr="00AC00BF">
        <w:rPr>
          <w:rFonts w:ascii="Segoe UI" w:eastAsia="Calibri" w:hAnsi="Segoe UI" w:cs="Segoe UI"/>
          <w:b/>
          <w:bCs/>
          <w:color w:val="000000"/>
          <w:kern w:val="24"/>
          <w:sz w:val="22"/>
          <w:szCs w:val="22"/>
          <w:lang w:eastAsia="en-GB"/>
        </w:rPr>
        <w:t xml:space="preserve"> children</w:t>
      </w:r>
      <w:r w:rsidR="007F331F" w:rsidRPr="00AC00BF">
        <w:rPr>
          <w:rFonts w:ascii="Segoe UI" w:eastAsia="Calibri" w:hAnsi="Segoe UI" w:cs="Segoe UI"/>
          <w:b/>
          <w:bCs/>
          <w:color w:val="000000"/>
          <w:kern w:val="24"/>
          <w:sz w:val="22"/>
          <w:szCs w:val="22"/>
          <w:lang w:eastAsia="en-GB"/>
        </w:rPr>
        <w:t>:</w:t>
      </w:r>
      <w:r w:rsidR="007F331F" w:rsidRPr="00AC00BF">
        <w:rPr>
          <w:rFonts w:ascii="Segoe UI" w:eastAsia="Calibri" w:hAnsi="Segoe UI" w:cs="Segoe UI"/>
          <w:color w:val="000000"/>
          <w:kern w:val="24"/>
          <w:sz w:val="22"/>
          <w:szCs w:val="22"/>
          <w:lang w:eastAsia="en-GB"/>
        </w:rPr>
        <w:t xml:space="preserve"> </w:t>
      </w:r>
      <w:r w:rsidR="003079E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Any child may benefit fro</w:t>
      </w:r>
      <w:r w:rsidR="00252741" w:rsidRPr="00AC00BF">
        <w:rPr>
          <w:rFonts w:ascii="Segoe UI" w:eastAsia="Calibri" w:hAnsi="Segoe UI" w:cs="Segoe UI"/>
          <w:color w:val="000000"/>
          <w:kern w:val="24"/>
          <w:sz w:val="22"/>
          <w:szCs w:val="22"/>
          <w:lang w:eastAsia="en-GB"/>
        </w:rPr>
        <w:t xml:space="preserve">m Early </w:t>
      </w:r>
      <w:r w:rsidR="00653724" w:rsidRPr="00AC00BF">
        <w:rPr>
          <w:rFonts w:ascii="Segoe UI" w:eastAsia="Calibri" w:hAnsi="Segoe UI" w:cs="Segoe UI"/>
          <w:color w:val="000000"/>
          <w:kern w:val="24"/>
          <w:sz w:val="22"/>
          <w:szCs w:val="22"/>
          <w:lang w:eastAsia="en-GB"/>
        </w:rPr>
        <w:t>Help,</w:t>
      </w:r>
      <w:r w:rsidR="0025274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 xml:space="preserve">but all school and college </w:t>
      </w:r>
      <w:r w:rsidR="00756BA7" w:rsidRPr="00AC00BF">
        <w:rPr>
          <w:rFonts w:ascii="Segoe UI" w:eastAsia="Calibri" w:hAnsi="Segoe UI" w:cs="Segoe UI"/>
          <w:color w:val="000000" w:themeColor="text1"/>
          <w:kern w:val="24"/>
          <w:sz w:val="22"/>
          <w:szCs w:val="22"/>
          <w:lang w:eastAsia="en-GB"/>
        </w:rPr>
        <w:t>staff should be particularly alert to the potential need for early help for a child who:</w:t>
      </w:r>
    </w:p>
    <w:p w14:paraId="6EBEBB9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disabled or has certain health conditions and has specific additional needs </w:t>
      </w:r>
    </w:p>
    <w:p w14:paraId="262E9F9D"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special educational needs (whether or not they have a statutory Education, Health and Care plan) </w:t>
      </w:r>
    </w:p>
    <w:p w14:paraId="65AE2047"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mental health need </w:t>
      </w:r>
    </w:p>
    <w:p w14:paraId="7670ACF8" w14:textId="52B77F08" w:rsidR="00D46DCC" w:rsidRPr="00D46DCC" w:rsidRDefault="00874DC4" w:rsidP="00D46DCC">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 young carer </w:t>
      </w:r>
    </w:p>
    <w:p w14:paraId="32F73D0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showing signs of being drawn in to anti-social or criminal behaviour, including gang involvement and association with organised crime groups or county lines </w:t>
      </w:r>
    </w:p>
    <w:p w14:paraId="51EBE53E" w14:textId="2485C25D" w:rsidR="00874DC4" w:rsidRPr="00D46DCC"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r>
      <w:r w:rsidRPr="00D46DCC">
        <w:rPr>
          <w:rFonts w:ascii="Segoe UI" w:eastAsia="Calibri" w:hAnsi="Segoe UI" w:cs="Segoe UI"/>
          <w:bCs/>
          <w:color w:val="000000" w:themeColor="text1"/>
          <w:sz w:val="22"/>
          <w:szCs w:val="22"/>
        </w:rPr>
        <w:t xml:space="preserve">is frequently </w:t>
      </w:r>
      <w:r w:rsidR="00345EF9" w:rsidRPr="00D46DCC">
        <w:rPr>
          <w:rFonts w:ascii="Segoe UI" w:eastAsia="Calibri" w:hAnsi="Segoe UI" w:cs="Segoe UI"/>
          <w:bCs/>
          <w:color w:val="000000" w:themeColor="text1"/>
          <w:sz w:val="22"/>
          <w:szCs w:val="22"/>
        </w:rPr>
        <w:t>absent</w:t>
      </w:r>
      <w:r w:rsidRPr="00D46DCC">
        <w:rPr>
          <w:rFonts w:ascii="Segoe UI" w:eastAsia="Calibri" w:hAnsi="Segoe UI" w:cs="Segoe UI"/>
          <w:bCs/>
          <w:color w:val="000000" w:themeColor="text1"/>
          <w:sz w:val="22"/>
          <w:szCs w:val="22"/>
        </w:rPr>
        <w:t xml:space="preserve"> from education, </w:t>
      </w:r>
      <w:r w:rsidR="00345EF9" w:rsidRPr="00D46DCC">
        <w:rPr>
          <w:rFonts w:ascii="Segoe UI" w:eastAsia="Calibri" w:hAnsi="Segoe UI" w:cs="Segoe UI"/>
          <w:bCs/>
          <w:color w:val="000000" w:themeColor="text1"/>
          <w:sz w:val="22"/>
          <w:szCs w:val="22"/>
        </w:rPr>
        <w:t xml:space="preserve">missing/goes missing from </w:t>
      </w:r>
      <w:r w:rsidR="00252741" w:rsidRPr="00D46DCC">
        <w:rPr>
          <w:rFonts w:ascii="Segoe UI" w:eastAsia="Calibri" w:hAnsi="Segoe UI" w:cs="Segoe UI"/>
          <w:bCs/>
          <w:color w:val="000000" w:themeColor="text1"/>
          <w:sz w:val="22"/>
          <w:szCs w:val="22"/>
        </w:rPr>
        <w:t>home,</w:t>
      </w:r>
      <w:r w:rsidRPr="00D46DCC">
        <w:rPr>
          <w:rFonts w:ascii="Segoe UI" w:eastAsia="Calibri" w:hAnsi="Segoe UI" w:cs="Segoe UI"/>
          <w:bCs/>
          <w:color w:val="000000" w:themeColor="text1"/>
          <w:sz w:val="22"/>
          <w:szCs w:val="22"/>
        </w:rPr>
        <w:t xml:space="preserve"> or care, </w:t>
      </w:r>
    </w:p>
    <w:p w14:paraId="61C656DC"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experienced multiple suspensions, is at risk of being permanently excluded from schools, colleges and in Alternative Provision or a Pupil Referral Unit. </w:t>
      </w:r>
    </w:p>
    <w:p w14:paraId="10FF1FE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modern slavery, trafficking, sexual and/or criminal exploitation </w:t>
      </w:r>
    </w:p>
    <w:p w14:paraId="267681B5"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being radicalised or exploited </w:t>
      </w:r>
    </w:p>
    <w:p w14:paraId="2B5AD279" w14:textId="5FC232A1"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parent or carer in custody or is affected by parental offending </w:t>
      </w:r>
    </w:p>
    <w:p w14:paraId="56493E0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in a family circumstance presenting challenges for the child, such as drug and alcohol misuse, adult mental health issues and domestic abuse </w:t>
      </w:r>
    </w:p>
    <w:p w14:paraId="52DC823B"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misusing alcohol and other drugs themselves </w:t>
      </w:r>
    </w:p>
    <w:p w14:paraId="707CF16A"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so-called ‘honour’-based abuse such as Female Genital Mutilation or Forced Marriage </w:t>
      </w:r>
    </w:p>
    <w:p w14:paraId="32E9F84F" w14:textId="04466380" w:rsidR="002218F1"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is a privately fostered child.</w:t>
      </w:r>
    </w:p>
    <w:p w14:paraId="226749D7" w14:textId="77777777" w:rsidR="00CA3AED" w:rsidRDefault="00CA3AED" w:rsidP="002218F1">
      <w:pPr>
        <w:jc w:val="both"/>
        <w:rPr>
          <w:rFonts w:ascii="Segoe UI" w:eastAsia="Calibri" w:hAnsi="Segoe UI" w:cs="Segoe UI"/>
          <w:b/>
          <w:color w:val="000000" w:themeColor="text1"/>
          <w:sz w:val="22"/>
          <w:szCs w:val="22"/>
        </w:rPr>
      </w:pPr>
    </w:p>
    <w:p w14:paraId="49CF9BAE" w14:textId="0DE29B38" w:rsidR="00252741" w:rsidRDefault="00401B23" w:rsidP="002218F1">
      <w:pPr>
        <w:jc w:val="both"/>
        <w:rPr>
          <w:rFonts w:ascii="Segoe UI" w:hAnsi="Segoe UI" w:cs="Segoe UI"/>
          <w:sz w:val="22"/>
          <w:szCs w:val="22"/>
        </w:rPr>
      </w:pPr>
      <w:hyperlink r:id="rId29" w:history="1">
        <w:r w:rsidRPr="003E3C64">
          <w:rPr>
            <w:rStyle w:val="Hyperlink"/>
            <w:rFonts w:ascii="Segoe UI" w:hAnsi="Segoe UI" w:cs="Segoe UI"/>
            <w:sz w:val="22"/>
            <w:szCs w:val="22"/>
          </w:rPr>
          <w:t>https://www.oscp.org.uk/practitioners/locality-and-community-support-service-early-help/</w:t>
        </w:r>
      </w:hyperlink>
    </w:p>
    <w:p w14:paraId="22B524B2" w14:textId="77777777" w:rsidR="00401B23" w:rsidRPr="00401B23" w:rsidRDefault="00401B23" w:rsidP="002218F1">
      <w:pPr>
        <w:jc w:val="both"/>
        <w:rPr>
          <w:rFonts w:ascii="Segoe UI" w:eastAsia="Calibri" w:hAnsi="Segoe UI" w:cs="Segoe UI"/>
          <w:b/>
          <w:color w:val="000000" w:themeColor="text1"/>
          <w:sz w:val="22"/>
          <w:szCs w:val="22"/>
        </w:rPr>
      </w:pPr>
    </w:p>
    <w:p w14:paraId="42A12BAE" w14:textId="77777777" w:rsidR="00AC00BF" w:rsidRDefault="00AC00BF" w:rsidP="002218F1">
      <w:pPr>
        <w:jc w:val="both"/>
        <w:rPr>
          <w:rFonts w:ascii="Segoe UI" w:eastAsia="Calibri" w:hAnsi="Segoe UI" w:cs="Segoe UI"/>
          <w:b/>
          <w:color w:val="000000" w:themeColor="text1"/>
          <w:sz w:val="22"/>
          <w:szCs w:val="22"/>
        </w:rPr>
      </w:pPr>
    </w:p>
    <w:p w14:paraId="2248B949" w14:textId="77777777" w:rsidR="00AC00BF" w:rsidRDefault="00AC00BF" w:rsidP="002218F1">
      <w:pPr>
        <w:jc w:val="both"/>
        <w:rPr>
          <w:rFonts w:ascii="Segoe UI" w:eastAsia="Calibri" w:hAnsi="Segoe UI" w:cs="Segoe UI"/>
          <w:b/>
          <w:color w:val="000000" w:themeColor="text1"/>
          <w:sz w:val="22"/>
          <w:szCs w:val="22"/>
        </w:rPr>
      </w:pPr>
    </w:p>
    <w:p w14:paraId="48727744" w14:textId="77777777" w:rsidR="00AC00BF" w:rsidRDefault="00AC00BF" w:rsidP="002218F1">
      <w:pPr>
        <w:jc w:val="both"/>
        <w:rPr>
          <w:rFonts w:ascii="Segoe UI" w:eastAsia="Calibri" w:hAnsi="Segoe UI" w:cs="Segoe UI"/>
          <w:b/>
          <w:color w:val="000000" w:themeColor="text1"/>
          <w:sz w:val="22"/>
          <w:szCs w:val="22"/>
        </w:rPr>
      </w:pPr>
    </w:p>
    <w:p w14:paraId="279941CC" w14:textId="77777777" w:rsidR="006D1988" w:rsidRDefault="006D1988" w:rsidP="002218F1">
      <w:pPr>
        <w:jc w:val="both"/>
        <w:rPr>
          <w:rFonts w:ascii="Segoe UI" w:eastAsia="Calibri" w:hAnsi="Segoe UI" w:cs="Segoe UI"/>
          <w:b/>
          <w:color w:val="000000" w:themeColor="text1"/>
          <w:sz w:val="22"/>
          <w:szCs w:val="22"/>
        </w:rPr>
      </w:pPr>
    </w:p>
    <w:p w14:paraId="247B22DC" w14:textId="77777777" w:rsidR="006D1988" w:rsidRDefault="006D1988" w:rsidP="002218F1">
      <w:pPr>
        <w:jc w:val="both"/>
        <w:rPr>
          <w:rFonts w:ascii="Segoe UI" w:eastAsia="Calibri" w:hAnsi="Segoe UI" w:cs="Segoe UI"/>
          <w:b/>
          <w:color w:val="000000" w:themeColor="text1"/>
          <w:sz w:val="22"/>
          <w:szCs w:val="22"/>
        </w:rPr>
      </w:pPr>
    </w:p>
    <w:p w14:paraId="30AB5FE3" w14:textId="77777777" w:rsidR="006D1988" w:rsidRDefault="006D1988" w:rsidP="002218F1">
      <w:pPr>
        <w:jc w:val="both"/>
        <w:rPr>
          <w:rFonts w:ascii="Segoe UI" w:eastAsia="Calibri" w:hAnsi="Segoe UI" w:cs="Segoe UI"/>
          <w:b/>
          <w:color w:val="000000" w:themeColor="text1"/>
          <w:sz w:val="22"/>
          <w:szCs w:val="22"/>
        </w:rPr>
      </w:pPr>
    </w:p>
    <w:p w14:paraId="0A4E3B55" w14:textId="77777777" w:rsidR="006D1988" w:rsidRDefault="006D1988" w:rsidP="002218F1">
      <w:pPr>
        <w:jc w:val="both"/>
        <w:rPr>
          <w:rFonts w:ascii="Segoe UI" w:eastAsia="Calibri" w:hAnsi="Segoe UI" w:cs="Segoe UI"/>
          <w:b/>
          <w:color w:val="000000" w:themeColor="text1"/>
          <w:sz w:val="22"/>
          <w:szCs w:val="22"/>
        </w:rPr>
      </w:pPr>
    </w:p>
    <w:p w14:paraId="1AE775B8" w14:textId="77777777" w:rsidR="006D1988" w:rsidRDefault="006D1988" w:rsidP="002218F1">
      <w:pPr>
        <w:jc w:val="both"/>
        <w:rPr>
          <w:rFonts w:ascii="Segoe UI" w:eastAsia="Calibri" w:hAnsi="Segoe UI" w:cs="Segoe UI"/>
          <w:b/>
          <w:color w:val="000000" w:themeColor="text1"/>
          <w:sz w:val="22"/>
          <w:szCs w:val="22"/>
        </w:rPr>
      </w:pPr>
    </w:p>
    <w:p w14:paraId="4378F593" w14:textId="77777777" w:rsidR="006D1988" w:rsidRDefault="006D1988" w:rsidP="002218F1">
      <w:pPr>
        <w:jc w:val="both"/>
        <w:rPr>
          <w:rFonts w:ascii="Segoe UI" w:eastAsia="Calibri" w:hAnsi="Segoe UI" w:cs="Segoe UI"/>
          <w:b/>
          <w:color w:val="000000" w:themeColor="text1"/>
          <w:sz w:val="22"/>
          <w:szCs w:val="22"/>
        </w:rPr>
      </w:pPr>
    </w:p>
    <w:p w14:paraId="38349CD9" w14:textId="77777777" w:rsidR="006D1988" w:rsidRDefault="006D1988" w:rsidP="002218F1">
      <w:pPr>
        <w:jc w:val="both"/>
        <w:rPr>
          <w:rFonts w:ascii="Segoe UI" w:eastAsia="Calibri" w:hAnsi="Segoe UI" w:cs="Segoe UI"/>
          <w:b/>
          <w:color w:val="000000" w:themeColor="text1"/>
          <w:sz w:val="22"/>
          <w:szCs w:val="22"/>
        </w:rPr>
      </w:pPr>
    </w:p>
    <w:p w14:paraId="12AE7E8E" w14:textId="77777777" w:rsidR="006D1988" w:rsidRDefault="006D1988" w:rsidP="002218F1">
      <w:pPr>
        <w:jc w:val="both"/>
        <w:rPr>
          <w:rFonts w:ascii="Segoe UI" w:eastAsia="Calibri" w:hAnsi="Segoe UI" w:cs="Segoe UI"/>
          <w:b/>
          <w:color w:val="000000" w:themeColor="text1"/>
          <w:sz w:val="22"/>
          <w:szCs w:val="22"/>
        </w:rPr>
      </w:pPr>
    </w:p>
    <w:p w14:paraId="055F2A12" w14:textId="77777777" w:rsidR="006D1988" w:rsidRDefault="006D1988" w:rsidP="002218F1">
      <w:pPr>
        <w:jc w:val="both"/>
        <w:rPr>
          <w:rFonts w:ascii="Segoe UI" w:eastAsia="Calibri" w:hAnsi="Segoe UI" w:cs="Segoe UI"/>
          <w:b/>
          <w:color w:val="000000" w:themeColor="text1"/>
          <w:sz w:val="22"/>
          <w:szCs w:val="22"/>
        </w:rPr>
      </w:pPr>
    </w:p>
    <w:p w14:paraId="0719436C" w14:textId="77777777" w:rsidR="006D1988" w:rsidRDefault="006D1988" w:rsidP="002218F1">
      <w:pPr>
        <w:jc w:val="both"/>
        <w:rPr>
          <w:rFonts w:ascii="Segoe UI" w:eastAsia="Calibri" w:hAnsi="Segoe UI" w:cs="Segoe UI"/>
          <w:b/>
          <w:color w:val="000000" w:themeColor="text1"/>
          <w:sz w:val="22"/>
          <w:szCs w:val="22"/>
        </w:rPr>
      </w:pPr>
    </w:p>
    <w:p w14:paraId="77812A20" w14:textId="77777777" w:rsidR="006D1988" w:rsidRDefault="006D1988" w:rsidP="002218F1">
      <w:pPr>
        <w:jc w:val="both"/>
        <w:rPr>
          <w:rFonts w:ascii="Segoe UI" w:eastAsia="Calibri" w:hAnsi="Segoe UI" w:cs="Segoe UI"/>
          <w:b/>
          <w:color w:val="000000" w:themeColor="text1"/>
          <w:sz w:val="22"/>
          <w:szCs w:val="22"/>
        </w:rPr>
      </w:pPr>
    </w:p>
    <w:p w14:paraId="1C5C4251" w14:textId="77777777" w:rsidR="006D1988" w:rsidRDefault="006D1988" w:rsidP="002218F1">
      <w:pPr>
        <w:jc w:val="both"/>
        <w:rPr>
          <w:rFonts w:ascii="Segoe UI" w:eastAsia="Calibri" w:hAnsi="Segoe UI" w:cs="Segoe UI"/>
          <w:b/>
          <w:color w:val="000000" w:themeColor="text1"/>
          <w:sz w:val="22"/>
          <w:szCs w:val="22"/>
        </w:rPr>
      </w:pPr>
    </w:p>
    <w:p w14:paraId="42201FB8" w14:textId="77777777" w:rsidR="006D1988" w:rsidRDefault="006D1988" w:rsidP="002218F1">
      <w:pPr>
        <w:jc w:val="both"/>
        <w:rPr>
          <w:rFonts w:ascii="Segoe UI" w:eastAsia="Calibri" w:hAnsi="Segoe UI" w:cs="Segoe UI"/>
          <w:b/>
          <w:color w:val="000000" w:themeColor="text1"/>
          <w:sz w:val="22"/>
          <w:szCs w:val="22"/>
        </w:rPr>
      </w:pPr>
    </w:p>
    <w:p w14:paraId="3C8677E9" w14:textId="77777777" w:rsidR="006D1988" w:rsidRDefault="006D1988" w:rsidP="002218F1">
      <w:pPr>
        <w:jc w:val="both"/>
        <w:rPr>
          <w:rFonts w:ascii="Segoe UI" w:eastAsia="Calibri" w:hAnsi="Segoe UI" w:cs="Segoe UI"/>
          <w:b/>
          <w:color w:val="000000" w:themeColor="text1"/>
          <w:sz w:val="22"/>
          <w:szCs w:val="22"/>
        </w:rPr>
      </w:pPr>
    </w:p>
    <w:p w14:paraId="256ABBF5" w14:textId="77777777" w:rsidR="006D1988" w:rsidRDefault="006D1988" w:rsidP="002218F1">
      <w:pPr>
        <w:jc w:val="both"/>
        <w:rPr>
          <w:rFonts w:ascii="Segoe UI" w:eastAsia="Calibri" w:hAnsi="Segoe UI" w:cs="Segoe UI"/>
          <w:b/>
          <w:color w:val="000000" w:themeColor="text1"/>
          <w:sz w:val="22"/>
          <w:szCs w:val="22"/>
        </w:rPr>
      </w:pPr>
    </w:p>
    <w:p w14:paraId="0470EC70" w14:textId="77777777" w:rsidR="006D1988" w:rsidRDefault="006D1988" w:rsidP="002218F1">
      <w:pPr>
        <w:jc w:val="both"/>
        <w:rPr>
          <w:rFonts w:ascii="Segoe UI" w:eastAsia="Calibri" w:hAnsi="Segoe UI" w:cs="Segoe UI"/>
          <w:b/>
          <w:color w:val="000000" w:themeColor="text1"/>
          <w:sz w:val="22"/>
          <w:szCs w:val="22"/>
        </w:rPr>
      </w:pPr>
    </w:p>
    <w:p w14:paraId="78D7084A" w14:textId="77777777" w:rsidR="006D1988" w:rsidRDefault="006D1988" w:rsidP="002218F1">
      <w:pPr>
        <w:jc w:val="both"/>
        <w:rPr>
          <w:rFonts w:ascii="Segoe UI" w:eastAsia="Calibri" w:hAnsi="Segoe UI" w:cs="Segoe UI"/>
          <w:b/>
          <w:color w:val="000000" w:themeColor="text1"/>
          <w:sz w:val="22"/>
          <w:szCs w:val="22"/>
        </w:rPr>
      </w:pPr>
    </w:p>
    <w:p w14:paraId="359EC2C6" w14:textId="3F65BE73" w:rsidR="00756BA7" w:rsidRPr="00B803AF" w:rsidRDefault="00756BA7" w:rsidP="002218F1">
      <w:pPr>
        <w:jc w:val="both"/>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CATEGORIES OF ABUSE:</w:t>
      </w:r>
    </w:p>
    <w:p w14:paraId="26A2E5D8" w14:textId="77777777" w:rsidR="00756BA7" w:rsidRDefault="00756BA7" w:rsidP="002218F1">
      <w:pPr>
        <w:jc w:val="both"/>
        <w:rPr>
          <w:rFonts w:ascii="Segoe UI" w:eastAsia="Calibri" w:hAnsi="Segoe UI" w:cs="Segoe UI"/>
          <w:color w:val="000000" w:themeColor="text1"/>
          <w:sz w:val="22"/>
          <w:szCs w:val="22"/>
        </w:rPr>
      </w:pPr>
    </w:p>
    <w:p w14:paraId="51B2EC4F" w14:textId="77777777" w:rsidR="00AC00BF" w:rsidRPr="00B803AF" w:rsidRDefault="00AC00BF" w:rsidP="002218F1">
      <w:pPr>
        <w:jc w:val="both"/>
        <w:rPr>
          <w:rFonts w:ascii="Segoe UI" w:eastAsia="Calibri" w:hAnsi="Segoe UI" w:cs="Segoe UI"/>
          <w:color w:val="000000" w:themeColor="text1"/>
          <w:sz w:val="22"/>
          <w:szCs w:val="22"/>
        </w:rPr>
      </w:pPr>
    </w:p>
    <w:p w14:paraId="2473B162" w14:textId="05D3DE47" w:rsidR="00756BA7" w:rsidRPr="00C87884"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Emotional abuse</w:t>
      </w:r>
      <w:r w:rsidRPr="00B803AF">
        <w:rPr>
          <w:rFonts w:ascii="Segoe UI" w:eastAsia="Calibri" w:hAnsi="Segoe UI" w:cs="Segoe UI"/>
          <w:color w:val="000000" w:themeColor="text1"/>
          <w:sz w:val="22"/>
          <w:szCs w:val="22"/>
        </w:rPr>
        <w:t xml:space="preserve"> is the persistent emotional maltreatment of a child such that it causes severe and persistent adverse effects on the child’s emotional development and conveying that they</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are worthless or unloved, </w:t>
      </w:r>
      <w:r w:rsidR="00252741" w:rsidRPr="00B803AF">
        <w:rPr>
          <w:rFonts w:ascii="Segoe UI" w:eastAsia="Calibri" w:hAnsi="Segoe UI" w:cs="Segoe UI"/>
          <w:color w:val="000000" w:themeColor="text1"/>
          <w:sz w:val="22"/>
          <w:szCs w:val="22"/>
        </w:rPr>
        <w:t>inadequate</w:t>
      </w:r>
      <w:r w:rsidRPr="00B803AF">
        <w:rPr>
          <w:rFonts w:ascii="Segoe UI" w:eastAsia="Calibri" w:hAnsi="Segoe UI" w:cs="Segoe UI"/>
          <w:color w:val="000000" w:themeColor="text1"/>
          <w:sz w:val="22"/>
          <w:szCs w:val="22"/>
        </w:rPr>
        <w:t xml:space="preserve"> or valued only insofar as they meet the needs of another person.  </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It may include</w:t>
      </w:r>
      <w:r w:rsidR="00C87884">
        <w:rPr>
          <w:rFonts w:ascii="Segoe UI" w:eastAsia="Calibri" w:hAnsi="Segoe UI" w:cs="Segoe UI"/>
          <w:color w:val="000000" w:themeColor="text1"/>
          <w:sz w:val="22"/>
          <w:szCs w:val="22"/>
        </w:rPr>
        <w:t>:</w:t>
      </w:r>
    </w:p>
    <w:p w14:paraId="29570251" w14:textId="77777777" w:rsidR="00C87884" w:rsidRDefault="00756BA7" w:rsidP="00A953EE">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not giving the child opportunities to express their views</w:t>
      </w:r>
    </w:p>
    <w:p w14:paraId="10682CF0" w14:textId="620E470E" w:rsidR="00AC00BF" w:rsidRPr="00AC00BF" w:rsidRDefault="00756BA7" w:rsidP="00AC00BF">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deliberately silencing them or ‘making fun’ of what they say or how they communicate</w:t>
      </w:r>
    </w:p>
    <w:p w14:paraId="58C6FCC1" w14:textId="622A6B6D" w:rsidR="00756BA7" w:rsidRPr="00B803AF" w:rsidRDefault="00756BA7" w:rsidP="00CB4700">
      <w:pPr>
        <w:ind w:left="720"/>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It may feature:</w:t>
      </w:r>
    </w:p>
    <w:p w14:paraId="64DB5D0A"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age or developmentally inappropriate expectations being imposed on children</w:t>
      </w:r>
    </w:p>
    <w:p w14:paraId="4E8D3C2C" w14:textId="5D2D3EBE"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interactions that are beyond a child’s developmental capability</w:t>
      </w:r>
    </w:p>
    <w:p w14:paraId="1B4A4146" w14:textId="740381C3"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overprotection and limitation of exploration and learning</w:t>
      </w:r>
    </w:p>
    <w:p w14:paraId="0AB6D361" w14:textId="4596107F"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preventing the child from participating in normal social interaction </w:t>
      </w:r>
    </w:p>
    <w:p w14:paraId="22D7E584"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seeing or hearing the ill-treatment of another</w:t>
      </w:r>
    </w:p>
    <w:p w14:paraId="4F8CB20C"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serious bullying (including cyberbullying)</w:t>
      </w:r>
    </w:p>
    <w:p w14:paraId="63975FEE" w14:textId="2903BF51"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causing children frequently to feel frightened or in danger or the exploitation or corruption of children</w:t>
      </w:r>
    </w:p>
    <w:p w14:paraId="41482B0A" w14:textId="77777777" w:rsidR="00756BA7" w:rsidRPr="00B803AF" w:rsidRDefault="00756BA7" w:rsidP="002218F1">
      <w:pPr>
        <w:jc w:val="both"/>
        <w:rPr>
          <w:rFonts w:ascii="Segoe UI" w:eastAsia="Calibri" w:hAnsi="Segoe UI" w:cs="Segoe UI"/>
          <w:color w:val="000000" w:themeColor="text1"/>
          <w:sz w:val="22"/>
          <w:szCs w:val="22"/>
        </w:rPr>
      </w:pPr>
    </w:p>
    <w:p w14:paraId="08A808F6" w14:textId="0F33DF1C" w:rsidR="00756BA7" w:rsidRPr="00FA6702" w:rsidRDefault="00756BA7" w:rsidP="00CB4700">
      <w:pPr>
        <w:ind w:left="720"/>
        <w:jc w:val="both"/>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Some level of emotional abuse is involved in all types of maltreatment of a child, although it may occur alone.</w:t>
      </w:r>
    </w:p>
    <w:p w14:paraId="2876513F" w14:textId="77777777" w:rsidR="00AC00BF" w:rsidRDefault="00AC00BF" w:rsidP="002218F1">
      <w:pPr>
        <w:jc w:val="both"/>
        <w:rPr>
          <w:rFonts w:ascii="Segoe UI" w:eastAsia="Calibri" w:hAnsi="Segoe UI" w:cs="Segoe UI"/>
          <w:color w:val="000000" w:themeColor="text1"/>
          <w:sz w:val="22"/>
          <w:szCs w:val="22"/>
        </w:rPr>
      </w:pPr>
    </w:p>
    <w:p w14:paraId="42081964" w14:textId="77777777" w:rsidR="00AC00BF" w:rsidRPr="00B803AF" w:rsidRDefault="00AC00BF" w:rsidP="002218F1">
      <w:pPr>
        <w:jc w:val="both"/>
        <w:rPr>
          <w:rFonts w:ascii="Segoe UI" w:eastAsia="Calibri" w:hAnsi="Segoe UI" w:cs="Segoe UI"/>
          <w:color w:val="000000" w:themeColor="text1"/>
          <w:sz w:val="22"/>
          <w:szCs w:val="22"/>
        </w:rPr>
      </w:pPr>
    </w:p>
    <w:p w14:paraId="08E38A93" w14:textId="32775607" w:rsidR="00756BA7" w:rsidRPr="00B803AF"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Neglect</w:t>
      </w:r>
      <w:r w:rsidRPr="00B803AF">
        <w:rPr>
          <w:rFonts w:ascii="Segoe UI" w:eastAsia="Calibri" w:hAnsi="Segoe UI" w:cs="Segoe UI"/>
          <w:color w:val="000000" w:themeColor="text1"/>
          <w:sz w:val="22"/>
          <w:szCs w:val="22"/>
        </w:rPr>
        <w:t xml:space="preserve"> is the persistent failure to meet a child’s basic physical or psychological needs, likely to result in the serious impairment of the child’s health or development.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Neglect may occur during pregnancy as a result of maternal substance misuse.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Once a child is born, it may involve a parent failing to:</w:t>
      </w:r>
    </w:p>
    <w:p w14:paraId="3A40A9F0" w14:textId="2637B179" w:rsidR="00FA6702" w:rsidRDefault="00756BA7"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 xml:space="preserve">provide adequate food, </w:t>
      </w:r>
      <w:r w:rsidR="001E5034" w:rsidRPr="00FA6702">
        <w:rPr>
          <w:rFonts w:ascii="Segoe UI" w:eastAsia="Calibri" w:hAnsi="Segoe UI" w:cs="Segoe UI"/>
          <w:color w:val="000000" w:themeColor="text1"/>
          <w:sz w:val="22"/>
          <w:szCs w:val="22"/>
        </w:rPr>
        <w:t>clothing</w:t>
      </w:r>
      <w:r w:rsidR="00AF5069">
        <w:rPr>
          <w:rFonts w:ascii="Segoe UI" w:eastAsia="Calibri" w:hAnsi="Segoe UI" w:cs="Segoe UI"/>
          <w:color w:val="000000" w:themeColor="text1"/>
          <w:sz w:val="22"/>
          <w:szCs w:val="22"/>
        </w:rPr>
        <w:t xml:space="preserve"> </w:t>
      </w:r>
      <w:r w:rsidRPr="00FA6702">
        <w:rPr>
          <w:rFonts w:ascii="Segoe UI" w:eastAsia="Calibri" w:hAnsi="Segoe UI" w:cs="Segoe UI"/>
          <w:color w:val="000000" w:themeColor="text1"/>
          <w:sz w:val="22"/>
          <w:szCs w:val="22"/>
        </w:rPr>
        <w:t>and shelter, including exclusion from home or abandonment</w:t>
      </w:r>
    </w:p>
    <w:p w14:paraId="4D4BCBF9"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protect a child from physical and emotional harm or danger</w:t>
      </w:r>
    </w:p>
    <w:p w14:paraId="0C6E662A"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adequate supervision, including the use of inadequate care givers</w:t>
      </w:r>
    </w:p>
    <w:p w14:paraId="2307576F"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access to appropriate medical care or treatment</w:t>
      </w:r>
    </w:p>
    <w:p w14:paraId="003609B8" w14:textId="11E748DA" w:rsidR="00756BA7" w:rsidRDefault="00FA6702" w:rsidP="002218F1">
      <w:pPr>
        <w:spacing w:after="200"/>
        <w:ind w:left="720"/>
        <w:rPr>
          <w:rFonts w:ascii="Segoe UI" w:eastAsia="Calibri" w:hAnsi="Segoe UI" w:cs="Segoe UI"/>
          <w:sz w:val="22"/>
          <w:szCs w:val="22"/>
        </w:rPr>
      </w:pPr>
      <w:r>
        <w:rPr>
          <w:rFonts w:ascii="Segoe UI" w:eastAsia="Calibri" w:hAnsi="Segoe UI" w:cs="Segoe UI"/>
          <w:color w:val="000000" w:themeColor="text1"/>
          <w:sz w:val="22"/>
          <w:szCs w:val="22"/>
        </w:rPr>
        <w:t>I</w:t>
      </w:r>
      <w:r w:rsidR="00756BA7" w:rsidRPr="00FA6702">
        <w:rPr>
          <w:rFonts w:ascii="Segoe UI" w:eastAsia="Calibri" w:hAnsi="Segoe UI" w:cs="Segoe UI"/>
          <w:sz w:val="22"/>
          <w:szCs w:val="22"/>
        </w:rPr>
        <w:t xml:space="preserve">t may also include neglect of, or unresponsiveness to, a child’s basic emotional needs.  Educational neglect is also considered: </w:t>
      </w:r>
      <w:hyperlink r:id="rId30" w:history="1">
        <w:r w:rsidR="00756BA7" w:rsidRPr="00FA6702">
          <w:rPr>
            <w:rFonts w:ascii="Segoe UI" w:eastAsia="Calibri" w:hAnsi="Segoe UI" w:cs="Segoe UI"/>
            <w:color w:val="0000FF" w:themeColor="hyperlink"/>
            <w:sz w:val="22"/>
            <w:szCs w:val="22"/>
            <w:u w:val="single"/>
          </w:rPr>
          <w:t>https://www.nspcc.org.uk/what-is-child-abuse/types-of-abuse/neglect/</w:t>
        </w:r>
      </w:hyperlink>
      <w:r w:rsidR="00756BA7" w:rsidRPr="00FA6702">
        <w:rPr>
          <w:rFonts w:ascii="Segoe UI" w:eastAsia="Calibri" w:hAnsi="Segoe UI" w:cs="Segoe UI"/>
          <w:sz w:val="22"/>
          <w:szCs w:val="22"/>
        </w:rPr>
        <w:t xml:space="preserve"> </w:t>
      </w:r>
    </w:p>
    <w:p w14:paraId="4B6F5497" w14:textId="77777777" w:rsidR="00AC00BF" w:rsidRPr="00FA6702" w:rsidRDefault="00AC00BF" w:rsidP="002218F1">
      <w:pPr>
        <w:spacing w:after="200"/>
        <w:ind w:left="720"/>
        <w:rPr>
          <w:rFonts w:ascii="Segoe UI" w:eastAsia="Calibri" w:hAnsi="Segoe UI" w:cs="Segoe UI"/>
          <w:color w:val="000000" w:themeColor="text1"/>
          <w:sz w:val="22"/>
          <w:szCs w:val="22"/>
        </w:rPr>
      </w:pPr>
    </w:p>
    <w:p w14:paraId="341F7883" w14:textId="596028E8" w:rsidR="00756BA7" w:rsidRDefault="00756BA7" w:rsidP="00A953EE">
      <w:pPr>
        <w:pStyle w:val="ListParagraph"/>
        <w:numPr>
          <w:ilvl w:val="0"/>
          <w:numId w:val="12"/>
        </w:numPr>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Physical abuse</w:t>
      </w:r>
      <w:r w:rsidRPr="00B803AF">
        <w:rPr>
          <w:rFonts w:ascii="Segoe UI" w:eastAsia="Calibri" w:hAnsi="Segoe UI" w:cs="Segoe U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r w:rsidR="00FA6702">
        <w:rPr>
          <w:rFonts w:ascii="Segoe UI" w:eastAsia="Calibri" w:hAnsi="Segoe UI" w:cs="Segoe UI"/>
          <w:color w:val="000000" w:themeColor="text1"/>
          <w:sz w:val="22"/>
          <w:szCs w:val="22"/>
        </w:rPr>
        <w:br/>
      </w:r>
    </w:p>
    <w:p w14:paraId="557962F8" w14:textId="77777777" w:rsidR="00AC00BF" w:rsidRPr="00B803AF" w:rsidRDefault="00AC00BF" w:rsidP="00AC00BF">
      <w:pPr>
        <w:pStyle w:val="ListParagraph"/>
        <w:rPr>
          <w:rFonts w:ascii="Segoe UI" w:eastAsia="Calibri" w:hAnsi="Segoe UI" w:cs="Segoe UI"/>
          <w:color w:val="000000" w:themeColor="text1"/>
          <w:sz w:val="22"/>
          <w:szCs w:val="22"/>
        </w:rPr>
      </w:pPr>
    </w:p>
    <w:p w14:paraId="0366B77B" w14:textId="663E2847" w:rsidR="00BC2FDB" w:rsidRPr="00B803AF" w:rsidRDefault="00756BA7" w:rsidP="00A953EE">
      <w:pPr>
        <w:pStyle w:val="ListParagraph"/>
        <w:numPr>
          <w:ilvl w:val="0"/>
          <w:numId w:val="12"/>
        </w:numPr>
        <w:spacing w:before="100" w:beforeAutospacing="1" w:after="100" w:afterAutospacing="1"/>
        <w:rPr>
          <w:rFonts w:ascii="Segoe UI" w:eastAsia="Calibri" w:hAnsi="Segoe UI" w:cs="Segoe UI"/>
          <w:color w:val="000000" w:themeColor="text1"/>
          <w:sz w:val="22"/>
          <w:szCs w:val="22"/>
        </w:rPr>
      </w:pPr>
      <w:r w:rsidRPr="00B803AF">
        <w:rPr>
          <w:rFonts w:ascii="Segoe UI" w:eastAsia="Calibri" w:hAnsi="Segoe UI" w:cs="Segoe UI"/>
          <w:b/>
          <w:bCs/>
          <w:color w:val="000000" w:themeColor="text1"/>
          <w:sz w:val="22"/>
          <w:szCs w:val="22"/>
        </w:rPr>
        <w:t>Sexual abuse:</w:t>
      </w:r>
      <w:r w:rsidRPr="00B803AF">
        <w:rPr>
          <w:rFonts w:ascii="Segoe UI" w:eastAsia="Calibri" w:hAnsi="Segoe UI" w:cs="Segoe UI"/>
          <w:color w:val="000000" w:themeColor="text1"/>
          <w:sz w:val="22"/>
          <w:szCs w:val="22"/>
        </w:rPr>
        <w:t xml:space="preserve"> involves forcing or enticing a child or young person to take part in</w:t>
      </w:r>
      <w:r w:rsidRPr="00B803AF">
        <w:rPr>
          <w:rFonts w:ascii="Segoe UI" w:eastAsia="Calibri" w:hAnsi="Segoe UI" w:cs="Segoe UI"/>
          <w:color w:val="000000" w:themeColor="text1"/>
          <w:sz w:val="22"/>
          <w:szCs w:val="22"/>
        </w:rPr>
        <w:br/>
        <w:t>sexual activities, not necessarily involving a high level of violence, whether or not the</w:t>
      </w:r>
      <w:r w:rsidRPr="00B803AF">
        <w:rPr>
          <w:rFonts w:ascii="Segoe UI" w:eastAsia="Calibri" w:hAnsi="Segoe UI" w:cs="Segoe UI"/>
          <w:color w:val="000000" w:themeColor="text1"/>
          <w:sz w:val="22"/>
          <w:szCs w:val="22"/>
        </w:rPr>
        <w:br/>
        <w:t xml:space="preserve">child is aware of what is happening. The activities may involve physical contact, </w:t>
      </w:r>
      <w:r w:rsidRPr="00B803AF">
        <w:rPr>
          <w:rFonts w:ascii="Segoe UI" w:eastAsia="Calibri" w:hAnsi="Segoe UI" w:cs="Segoe UI"/>
          <w:color w:val="000000" w:themeColor="text1"/>
          <w:sz w:val="22"/>
          <w:szCs w:val="22"/>
        </w:rPr>
        <w:lastRenderedPageBreak/>
        <w:t>including</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assault by penetration (for example rape or oral sex) or non-penetrative acts such as</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masturbation, kissing, </w:t>
      </w:r>
      <w:r w:rsidR="00252741" w:rsidRPr="00B803AF">
        <w:rPr>
          <w:rFonts w:ascii="Segoe UI" w:eastAsia="Calibri" w:hAnsi="Segoe UI" w:cs="Segoe UI"/>
          <w:color w:val="000000" w:themeColor="text1"/>
          <w:sz w:val="22"/>
          <w:szCs w:val="22"/>
        </w:rPr>
        <w:t>rubbing,</w:t>
      </w:r>
      <w:r w:rsidRPr="00B803AF">
        <w:rPr>
          <w:rFonts w:ascii="Segoe UI" w:eastAsia="Calibri" w:hAnsi="Segoe UI" w:cs="Segoe U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or grooming a child in preparation for abuse.  Sexual abuse can take place online</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and technology can be used to facilitate offline abuse. Sexual abuse is not solely perpetrated by adult males. Women can also commit acts of sexual abuse, as can other children. </w:t>
      </w:r>
      <w:r w:rsidRPr="004A1826">
        <w:rPr>
          <w:rFonts w:ascii="Segoe UI" w:eastAsia="Calibri" w:hAnsi="Segoe UI" w:cs="Segoe UI"/>
          <w:sz w:val="22"/>
          <w:szCs w:val="22"/>
        </w:rPr>
        <w:t>The sexual abuse of children by other children is a specific safeguarding issue in education (</w:t>
      </w:r>
      <w:proofErr w:type="spellStart"/>
      <w:r w:rsidRPr="004A1826">
        <w:rPr>
          <w:rFonts w:ascii="Segoe UI" w:eastAsia="Calibri" w:hAnsi="Segoe UI" w:cs="Segoe UI"/>
          <w:sz w:val="22"/>
          <w:szCs w:val="22"/>
        </w:rPr>
        <w:t>KCS</w:t>
      </w:r>
      <w:r w:rsidR="00A20816">
        <w:rPr>
          <w:rFonts w:ascii="Segoe UI" w:eastAsia="Calibri" w:hAnsi="Segoe UI" w:cs="Segoe UI"/>
          <w:sz w:val="22"/>
          <w:szCs w:val="22"/>
        </w:rPr>
        <w:t>i</w:t>
      </w:r>
      <w:r w:rsidRPr="004A1826">
        <w:rPr>
          <w:rFonts w:ascii="Segoe UI" w:eastAsia="Calibri" w:hAnsi="Segoe UI" w:cs="Segoe UI"/>
          <w:sz w:val="22"/>
          <w:szCs w:val="22"/>
        </w:rPr>
        <w:t>E</w:t>
      </w:r>
      <w:proofErr w:type="spellEnd"/>
      <w:r w:rsidRPr="004A1826">
        <w:rPr>
          <w:rFonts w:ascii="Segoe UI" w:eastAsia="Calibri" w:hAnsi="Segoe UI" w:cs="Segoe UI"/>
          <w:sz w:val="22"/>
          <w:szCs w:val="22"/>
        </w:rPr>
        <w:t xml:space="preserve"> 202</w:t>
      </w:r>
      <w:r w:rsidR="00654161">
        <w:rPr>
          <w:rFonts w:ascii="Segoe UI" w:eastAsia="Calibri" w:hAnsi="Segoe UI" w:cs="Segoe UI"/>
          <w:sz w:val="22"/>
          <w:szCs w:val="22"/>
        </w:rPr>
        <w:t>5</w:t>
      </w:r>
      <w:r w:rsidRPr="004A1826">
        <w:rPr>
          <w:rFonts w:ascii="Segoe UI" w:eastAsia="Calibri" w:hAnsi="Segoe UI" w:cs="Segoe UI"/>
          <w:sz w:val="22"/>
          <w:szCs w:val="22"/>
        </w:rPr>
        <w:t>).</w:t>
      </w:r>
    </w:p>
    <w:p w14:paraId="3E4F0507" w14:textId="77777777" w:rsidR="00F72FAA" w:rsidRDefault="00F72FAA" w:rsidP="00A859F9">
      <w:pPr>
        <w:rPr>
          <w:rFonts w:ascii="Segoe UI" w:hAnsi="Segoe UI" w:cs="Segoe UI"/>
          <w:b/>
          <w:color w:val="000000" w:themeColor="text1"/>
          <w:sz w:val="22"/>
          <w:szCs w:val="22"/>
        </w:rPr>
      </w:pPr>
    </w:p>
    <w:p w14:paraId="565CC4A7" w14:textId="77777777" w:rsidR="00D46DCC" w:rsidRDefault="00D46DCC" w:rsidP="00A859F9">
      <w:pPr>
        <w:rPr>
          <w:rFonts w:ascii="Segoe UI" w:hAnsi="Segoe UI" w:cs="Segoe UI"/>
          <w:b/>
          <w:color w:val="000000" w:themeColor="text1"/>
          <w:sz w:val="22"/>
          <w:szCs w:val="22"/>
        </w:rPr>
      </w:pPr>
    </w:p>
    <w:p w14:paraId="20E2D76C" w14:textId="77777777" w:rsidR="00D46DCC" w:rsidRDefault="00D46DCC" w:rsidP="00A859F9">
      <w:pPr>
        <w:rPr>
          <w:rFonts w:ascii="Segoe UI" w:hAnsi="Segoe UI" w:cs="Segoe UI"/>
          <w:b/>
          <w:color w:val="000000" w:themeColor="text1"/>
          <w:sz w:val="22"/>
          <w:szCs w:val="22"/>
        </w:rPr>
      </w:pPr>
    </w:p>
    <w:p w14:paraId="76C7EA15" w14:textId="77777777" w:rsidR="00D46DCC" w:rsidRDefault="00D46DCC" w:rsidP="00A859F9">
      <w:pPr>
        <w:rPr>
          <w:rFonts w:ascii="Segoe UI" w:hAnsi="Segoe UI" w:cs="Segoe UI"/>
          <w:b/>
          <w:color w:val="000000" w:themeColor="text1"/>
          <w:sz w:val="22"/>
          <w:szCs w:val="22"/>
        </w:rPr>
      </w:pPr>
    </w:p>
    <w:p w14:paraId="43A8E5ED" w14:textId="77777777" w:rsidR="00D46DCC" w:rsidRDefault="00D46DCC" w:rsidP="00A859F9">
      <w:pPr>
        <w:rPr>
          <w:rFonts w:ascii="Segoe UI" w:hAnsi="Segoe UI" w:cs="Segoe UI"/>
          <w:b/>
          <w:color w:val="000000" w:themeColor="text1"/>
          <w:sz w:val="22"/>
          <w:szCs w:val="22"/>
        </w:rPr>
      </w:pPr>
    </w:p>
    <w:p w14:paraId="541DEBCB" w14:textId="77777777" w:rsidR="00D46DCC" w:rsidRDefault="00D46DCC" w:rsidP="00A859F9">
      <w:pPr>
        <w:rPr>
          <w:rFonts w:ascii="Segoe UI" w:hAnsi="Segoe UI" w:cs="Segoe UI"/>
          <w:b/>
          <w:color w:val="000000" w:themeColor="text1"/>
          <w:sz w:val="22"/>
          <w:szCs w:val="22"/>
        </w:rPr>
      </w:pPr>
    </w:p>
    <w:p w14:paraId="5B893202" w14:textId="77777777" w:rsidR="00D46DCC" w:rsidRDefault="00D46DCC" w:rsidP="00A859F9">
      <w:pPr>
        <w:rPr>
          <w:rFonts w:ascii="Segoe UI" w:hAnsi="Segoe UI" w:cs="Segoe UI"/>
          <w:b/>
          <w:color w:val="000000" w:themeColor="text1"/>
          <w:sz w:val="22"/>
          <w:szCs w:val="22"/>
        </w:rPr>
      </w:pPr>
    </w:p>
    <w:p w14:paraId="5DDB668C" w14:textId="77777777" w:rsidR="00D46DCC" w:rsidRDefault="00D46DCC" w:rsidP="00A859F9">
      <w:pPr>
        <w:rPr>
          <w:rFonts w:ascii="Segoe UI" w:hAnsi="Segoe UI" w:cs="Segoe UI"/>
          <w:b/>
          <w:color w:val="000000" w:themeColor="text1"/>
          <w:sz w:val="22"/>
          <w:szCs w:val="22"/>
        </w:rPr>
      </w:pPr>
    </w:p>
    <w:p w14:paraId="43356AC8" w14:textId="77777777" w:rsidR="00D46DCC" w:rsidRDefault="00D46DCC" w:rsidP="00A859F9">
      <w:pPr>
        <w:rPr>
          <w:rFonts w:ascii="Segoe UI" w:hAnsi="Segoe UI" w:cs="Segoe UI"/>
          <w:b/>
          <w:color w:val="000000" w:themeColor="text1"/>
          <w:sz w:val="22"/>
          <w:szCs w:val="22"/>
        </w:rPr>
      </w:pPr>
    </w:p>
    <w:p w14:paraId="219BC053" w14:textId="77777777" w:rsidR="00D46DCC" w:rsidRDefault="00D46DCC" w:rsidP="00A859F9">
      <w:pPr>
        <w:rPr>
          <w:rFonts w:ascii="Segoe UI" w:hAnsi="Segoe UI" w:cs="Segoe UI"/>
          <w:b/>
          <w:color w:val="000000" w:themeColor="text1"/>
          <w:sz w:val="22"/>
          <w:szCs w:val="22"/>
        </w:rPr>
      </w:pPr>
    </w:p>
    <w:p w14:paraId="5162480D" w14:textId="77777777" w:rsidR="00D46DCC" w:rsidRDefault="00D46DCC" w:rsidP="00A859F9">
      <w:pPr>
        <w:rPr>
          <w:rFonts w:ascii="Segoe UI" w:hAnsi="Segoe UI" w:cs="Segoe UI"/>
          <w:b/>
          <w:color w:val="000000" w:themeColor="text1"/>
          <w:sz w:val="22"/>
          <w:szCs w:val="22"/>
        </w:rPr>
      </w:pPr>
    </w:p>
    <w:p w14:paraId="51F16965" w14:textId="77777777" w:rsidR="00D46DCC" w:rsidRDefault="00D46DCC" w:rsidP="00A859F9">
      <w:pPr>
        <w:rPr>
          <w:rFonts w:ascii="Segoe UI" w:hAnsi="Segoe UI" w:cs="Segoe UI"/>
          <w:b/>
          <w:color w:val="000000" w:themeColor="text1"/>
          <w:sz w:val="22"/>
          <w:szCs w:val="22"/>
        </w:rPr>
      </w:pPr>
    </w:p>
    <w:p w14:paraId="034B7584" w14:textId="77777777" w:rsidR="00D46DCC" w:rsidRDefault="00D46DCC" w:rsidP="00A859F9">
      <w:pPr>
        <w:rPr>
          <w:rFonts w:ascii="Segoe UI" w:hAnsi="Segoe UI" w:cs="Segoe UI"/>
          <w:b/>
          <w:color w:val="000000" w:themeColor="text1"/>
          <w:sz w:val="22"/>
          <w:szCs w:val="22"/>
        </w:rPr>
      </w:pPr>
    </w:p>
    <w:p w14:paraId="5BEBFABE" w14:textId="77777777" w:rsidR="00D46DCC" w:rsidRDefault="00D46DCC" w:rsidP="00A859F9">
      <w:pPr>
        <w:rPr>
          <w:rFonts w:ascii="Segoe UI" w:hAnsi="Segoe UI" w:cs="Segoe UI"/>
          <w:b/>
          <w:color w:val="000000" w:themeColor="text1"/>
          <w:sz w:val="22"/>
          <w:szCs w:val="22"/>
        </w:rPr>
      </w:pPr>
    </w:p>
    <w:p w14:paraId="05B724AC" w14:textId="77777777" w:rsidR="00D46DCC" w:rsidRDefault="00D46DCC" w:rsidP="00A859F9">
      <w:pPr>
        <w:rPr>
          <w:rFonts w:ascii="Segoe UI" w:hAnsi="Segoe UI" w:cs="Segoe UI"/>
          <w:b/>
          <w:color w:val="000000" w:themeColor="text1"/>
          <w:sz w:val="22"/>
          <w:szCs w:val="22"/>
        </w:rPr>
      </w:pPr>
    </w:p>
    <w:p w14:paraId="3B8F72E7" w14:textId="77777777" w:rsidR="00D46DCC" w:rsidRDefault="00D46DCC" w:rsidP="00A859F9">
      <w:pPr>
        <w:rPr>
          <w:rFonts w:ascii="Segoe UI" w:eastAsia="Calibri" w:hAnsi="Segoe UI" w:cs="Segoe UI"/>
          <w:b/>
          <w:color w:val="000000" w:themeColor="text1"/>
        </w:rPr>
      </w:pPr>
    </w:p>
    <w:p w14:paraId="18B366B1" w14:textId="77777777" w:rsidR="00AC00BF" w:rsidRDefault="00AC00BF" w:rsidP="00A859F9">
      <w:pPr>
        <w:rPr>
          <w:rFonts w:ascii="Segoe UI" w:eastAsia="Calibri" w:hAnsi="Segoe UI" w:cs="Segoe UI"/>
          <w:b/>
          <w:color w:val="000000" w:themeColor="text1"/>
        </w:rPr>
      </w:pPr>
    </w:p>
    <w:p w14:paraId="3E6233F0" w14:textId="77777777" w:rsidR="00AC00BF" w:rsidRDefault="00AC00BF" w:rsidP="00A859F9">
      <w:pPr>
        <w:rPr>
          <w:rFonts w:ascii="Segoe UI" w:eastAsia="Calibri" w:hAnsi="Segoe UI" w:cs="Segoe UI"/>
          <w:b/>
          <w:color w:val="000000" w:themeColor="text1"/>
        </w:rPr>
      </w:pPr>
    </w:p>
    <w:p w14:paraId="3FE794DE" w14:textId="77777777" w:rsidR="00AC00BF" w:rsidRDefault="00AC00BF" w:rsidP="00A859F9">
      <w:pPr>
        <w:rPr>
          <w:rFonts w:ascii="Segoe UI" w:eastAsia="Calibri" w:hAnsi="Segoe UI" w:cs="Segoe UI"/>
          <w:b/>
          <w:color w:val="000000" w:themeColor="text1"/>
        </w:rPr>
      </w:pPr>
    </w:p>
    <w:p w14:paraId="613E2BAE" w14:textId="77777777" w:rsidR="00AC00BF" w:rsidRDefault="00AC00BF" w:rsidP="00A859F9">
      <w:pPr>
        <w:rPr>
          <w:rFonts w:ascii="Segoe UI" w:eastAsia="Calibri" w:hAnsi="Segoe UI" w:cs="Segoe UI"/>
          <w:b/>
          <w:color w:val="000000" w:themeColor="text1"/>
        </w:rPr>
      </w:pPr>
    </w:p>
    <w:p w14:paraId="162BA6A9" w14:textId="77777777" w:rsidR="00AC00BF" w:rsidRDefault="00AC00BF" w:rsidP="00A859F9">
      <w:pPr>
        <w:rPr>
          <w:rFonts w:ascii="Segoe UI" w:eastAsia="Calibri" w:hAnsi="Segoe UI" w:cs="Segoe UI"/>
          <w:b/>
          <w:color w:val="000000" w:themeColor="text1"/>
        </w:rPr>
      </w:pPr>
    </w:p>
    <w:p w14:paraId="1C397835" w14:textId="77777777" w:rsidR="00AC00BF" w:rsidRDefault="00AC00BF" w:rsidP="00A859F9">
      <w:pPr>
        <w:rPr>
          <w:rFonts w:ascii="Segoe UI" w:eastAsia="Calibri" w:hAnsi="Segoe UI" w:cs="Segoe UI"/>
          <w:b/>
          <w:color w:val="000000" w:themeColor="text1"/>
        </w:rPr>
      </w:pPr>
    </w:p>
    <w:p w14:paraId="22D12B6C" w14:textId="77777777" w:rsidR="00AC00BF" w:rsidRDefault="00AC00BF" w:rsidP="00A859F9">
      <w:pPr>
        <w:rPr>
          <w:rFonts w:ascii="Segoe UI" w:eastAsia="Calibri" w:hAnsi="Segoe UI" w:cs="Segoe UI"/>
          <w:b/>
          <w:color w:val="000000" w:themeColor="text1"/>
        </w:rPr>
      </w:pPr>
    </w:p>
    <w:p w14:paraId="1B59192C" w14:textId="77777777" w:rsidR="00AC00BF" w:rsidRDefault="00AC00BF" w:rsidP="00A859F9">
      <w:pPr>
        <w:rPr>
          <w:rFonts w:ascii="Segoe UI" w:eastAsia="Calibri" w:hAnsi="Segoe UI" w:cs="Segoe UI"/>
          <w:b/>
          <w:color w:val="000000" w:themeColor="text1"/>
        </w:rPr>
      </w:pPr>
    </w:p>
    <w:p w14:paraId="385B61A2" w14:textId="77777777" w:rsidR="00AC00BF" w:rsidRDefault="00AC00BF" w:rsidP="00A859F9">
      <w:pPr>
        <w:rPr>
          <w:rFonts w:ascii="Segoe UI" w:eastAsia="Calibri" w:hAnsi="Segoe UI" w:cs="Segoe UI"/>
          <w:b/>
          <w:color w:val="000000" w:themeColor="text1"/>
        </w:rPr>
      </w:pPr>
    </w:p>
    <w:p w14:paraId="0BCF2E5F" w14:textId="77777777" w:rsidR="00AC00BF" w:rsidRDefault="00AC00BF" w:rsidP="00A859F9">
      <w:pPr>
        <w:rPr>
          <w:rFonts w:ascii="Segoe UI" w:eastAsia="Calibri" w:hAnsi="Segoe UI" w:cs="Segoe UI"/>
          <w:b/>
          <w:color w:val="000000" w:themeColor="text1"/>
        </w:rPr>
      </w:pPr>
    </w:p>
    <w:p w14:paraId="7E5360E2" w14:textId="77777777" w:rsidR="00AC00BF" w:rsidRDefault="00AC00BF" w:rsidP="00A859F9">
      <w:pPr>
        <w:rPr>
          <w:rFonts w:ascii="Segoe UI" w:eastAsia="Calibri" w:hAnsi="Segoe UI" w:cs="Segoe UI"/>
          <w:b/>
          <w:color w:val="000000" w:themeColor="text1"/>
        </w:rPr>
      </w:pPr>
    </w:p>
    <w:p w14:paraId="4C91F1B5" w14:textId="77777777" w:rsidR="00AC00BF" w:rsidRDefault="00AC00BF" w:rsidP="00A859F9">
      <w:pPr>
        <w:rPr>
          <w:rFonts w:ascii="Segoe UI" w:eastAsia="Calibri" w:hAnsi="Segoe UI" w:cs="Segoe UI"/>
          <w:b/>
          <w:color w:val="000000" w:themeColor="text1"/>
        </w:rPr>
      </w:pPr>
    </w:p>
    <w:p w14:paraId="146463EB" w14:textId="77777777" w:rsidR="00AC00BF" w:rsidRDefault="00AC00BF" w:rsidP="00A859F9">
      <w:pPr>
        <w:rPr>
          <w:rFonts w:ascii="Segoe UI" w:eastAsia="Calibri" w:hAnsi="Segoe UI" w:cs="Segoe UI"/>
          <w:b/>
          <w:color w:val="000000" w:themeColor="text1"/>
        </w:rPr>
      </w:pPr>
    </w:p>
    <w:p w14:paraId="1833D13C" w14:textId="77777777" w:rsidR="00AC00BF" w:rsidRDefault="00AC00BF" w:rsidP="00A859F9">
      <w:pPr>
        <w:rPr>
          <w:rFonts w:ascii="Segoe UI" w:eastAsia="Calibri" w:hAnsi="Segoe UI" w:cs="Segoe UI"/>
          <w:b/>
          <w:color w:val="000000" w:themeColor="text1"/>
        </w:rPr>
      </w:pPr>
    </w:p>
    <w:p w14:paraId="5E3A3292" w14:textId="77777777" w:rsidR="00AC00BF" w:rsidRDefault="00AC00BF" w:rsidP="00A859F9">
      <w:pPr>
        <w:rPr>
          <w:rFonts w:ascii="Segoe UI" w:eastAsia="Calibri" w:hAnsi="Segoe UI" w:cs="Segoe UI"/>
          <w:b/>
          <w:color w:val="000000" w:themeColor="text1"/>
        </w:rPr>
      </w:pPr>
    </w:p>
    <w:p w14:paraId="60C6A91B" w14:textId="77777777" w:rsidR="00AC00BF" w:rsidRDefault="00AC00BF" w:rsidP="00A859F9">
      <w:pPr>
        <w:rPr>
          <w:rFonts w:ascii="Segoe UI" w:eastAsia="Calibri" w:hAnsi="Segoe UI" w:cs="Segoe UI"/>
          <w:b/>
          <w:color w:val="000000" w:themeColor="text1"/>
        </w:rPr>
      </w:pPr>
    </w:p>
    <w:p w14:paraId="30BE8BB3" w14:textId="77777777" w:rsidR="00AC00BF" w:rsidRDefault="00AC00BF" w:rsidP="00A859F9">
      <w:pPr>
        <w:rPr>
          <w:rFonts w:ascii="Segoe UI" w:eastAsia="Calibri" w:hAnsi="Segoe UI" w:cs="Segoe UI"/>
          <w:b/>
          <w:color w:val="000000" w:themeColor="text1"/>
        </w:rPr>
      </w:pPr>
    </w:p>
    <w:p w14:paraId="45537B7F" w14:textId="24A5BB78" w:rsidR="00933151" w:rsidRDefault="00756BA7" w:rsidP="00A859F9">
      <w:pPr>
        <w:rPr>
          <w:rFonts w:ascii="Segoe UI" w:eastAsia="Calibri" w:hAnsi="Segoe UI" w:cs="Segoe UI"/>
          <w:b/>
          <w:color w:val="000000" w:themeColor="text1"/>
        </w:rPr>
      </w:pPr>
      <w:r w:rsidRPr="00A859F9">
        <w:rPr>
          <w:rFonts w:ascii="Segoe UI" w:eastAsia="Calibri" w:hAnsi="Segoe UI" w:cs="Segoe UI"/>
          <w:b/>
          <w:color w:val="000000" w:themeColor="text1"/>
        </w:rPr>
        <w:t>APPENDIX C:</w:t>
      </w:r>
    </w:p>
    <w:p w14:paraId="5B41E174" w14:textId="77777777" w:rsidR="00A859F9" w:rsidRPr="00A859F9" w:rsidRDefault="00A859F9" w:rsidP="00A859F9">
      <w:pPr>
        <w:rPr>
          <w:rFonts w:ascii="Segoe UI" w:eastAsia="Calibri" w:hAnsi="Segoe UI" w:cs="Segoe UI"/>
          <w:b/>
          <w:color w:val="000000" w:themeColor="text1"/>
        </w:rPr>
      </w:pPr>
    </w:p>
    <w:p w14:paraId="2FA05305" w14:textId="49A19DA7" w:rsidR="00756BA7"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lastRenderedPageBreak/>
        <w:t xml:space="preserve">Appendix C contains important additional information about specific forms of abuse and safeguarding issues for our staff awareness and is in line with Keeping children Safe in </w:t>
      </w:r>
      <w:r w:rsidR="000922D2">
        <w:rPr>
          <w:rFonts w:ascii="Segoe UI" w:hAnsi="Segoe UI" w:cs="Segoe UI"/>
          <w:sz w:val="22"/>
          <w:szCs w:val="22"/>
        </w:rPr>
        <w:t>E</w:t>
      </w:r>
      <w:r w:rsidRPr="006F0D00">
        <w:rPr>
          <w:rFonts w:ascii="Segoe UI" w:hAnsi="Segoe UI" w:cs="Segoe UI"/>
          <w:sz w:val="22"/>
          <w:szCs w:val="22"/>
        </w:rPr>
        <w:t xml:space="preserve">ducation. </w:t>
      </w:r>
    </w:p>
    <w:p w14:paraId="33769BD8" w14:textId="77777777" w:rsidR="00B32C79" w:rsidRPr="006F0D00" w:rsidRDefault="00B32C79" w:rsidP="00A859F9">
      <w:pPr>
        <w:rPr>
          <w:rFonts w:ascii="Segoe UI" w:eastAsia="Times New Roman" w:hAnsi="Segoe UI" w:cs="Segoe UI"/>
          <w:b/>
          <w:color w:val="000000" w:themeColor="text1"/>
          <w:sz w:val="22"/>
          <w:szCs w:val="22"/>
          <w:lang w:eastAsia="en-GB"/>
        </w:rPr>
      </w:pPr>
    </w:p>
    <w:p w14:paraId="4A14E508" w14:textId="48E3937D"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eastAsia="Times New Roman" w:hAnsi="Segoe UI" w:cs="Segoe UI"/>
          <w:b/>
          <w:color w:val="000000" w:themeColor="text1"/>
          <w:sz w:val="22"/>
          <w:szCs w:val="22"/>
          <w:lang w:eastAsia="en-GB"/>
        </w:rPr>
        <w:t xml:space="preserve">Child abduction and community safety incidents </w:t>
      </w:r>
    </w:p>
    <w:p w14:paraId="5744AF4A" w14:textId="77777777" w:rsidR="00D46DCC" w:rsidRDefault="00D46DCC" w:rsidP="00A859F9">
      <w:pPr>
        <w:rPr>
          <w:rFonts w:ascii="Segoe UI" w:hAnsi="Segoe UI" w:cs="Segoe UI"/>
          <w:sz w:val="22"/>
          <w:szCs w:val="22"/>
        </w:rPr>
      </w:pPr>
    </w:p>
    <w:p w14:paraId="78E34A47" w14:textId="2F41759A"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t>Child abduction is the unauthorised removal or retention of a minor from a parent or anyone with legal responsibility for the child. Child abduction can be committed by parents or other family members</w:t>
      </w:r>
      <w:r w:rsidR="003F288A">
        <w:rPr>
          <w:rFonts w:ascii="Segoe UI" w:hAnsi="Segoe UI" w:cs="Segoe UI"/>
          <w:sz w:val="22"/>
          <w:szCs w:val="22"/>
        </w:rPr>
        <w:t>,</w:t>
      </w:r>
      <w:r w:rsidRPr="006F0D00">
        <w:rPr>
          <w:rFonts w:ascii="Segoe UI" w:hAnsi="Segoe UI" w:cs="Segoe UI"/>
          <w:sz w:val="22"/>
          <w:szCs w:val="22"/>
        </w:rPr>
        <w:t xml:space="preserve"> by people known but not related to the victim (such as neighbours, friends and acquaintances) and by strangers.</w:t>
      </w:r>
    </w:p>
    <w:p w14:paraId="6265E124" w14:textId="77777777" w:rsidR="00B32C79" w:rsidRDefault="00B32C79" w:rsidP="00A859F9">
      <w:pPr>
        <w:rPr>
          <w:rFonts w:ascii="Segoe UI" w:eastAsia="Times New Roman" w:hAnsi="Segoe UI" w:cs="Segoe UI"/>
          <w:b/>
          <w:color w:val="000000" w:themeColor="text1"/>
          <w:sz w:val="22"/>
          <w:szCs w:val="22"/>
          <w:lang w:eastAsia="en-GB"/>
        </w:rPr>
      </w:pPr>
    </w:p>
    <w:p w14:paraId="236FAFFB" w14:textId="77777777" w:rsid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Child Sexual Exploitation &amp; Child Criminal Exploitation</w:t>
      </w:r>
    </w:p>
    <w:p w14:paraId="30B66600" w14:textId="77777777" w:rsidR="00D46DCC" w:rsidRDefault="00D46DCC" w:rsidP="00B32C79">
      <w:pPr>
        <w:pStyle w:val="ListParagraph"/>
        <w:autoSpaceDE w:val="0"/>
        <w:autoSpaceDN w:val="0"/>
        <w:adjustRightInd w:val="0"/>
        <w:ind w:left="0"/>
        <w:rPr>
          <w:rFonts w:ascii="Segoe UI" w:hAnsi="Segoe UI" w:cs="Segoe UI"/>
          <w:color w:val="000000" w:themeColor="text1"/>
          <w:sz w:val="22"/>
          <w:szCs w:val="22"/>
          <w:lang w:eastAsia="en-GB"/>
        </w:rPr>
      </w:pPr>
    </w:p>
    <w:p w14:paraId="4F3E78E4" w14:textId="64912E9F" w:rsidR="00B32C79" w:rsidRPr="00B803AF" w:rsidRDefault="00B32C79" w:rsidP="00B32C79">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w:t>
      </w:r>
      <w:r>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2AB093D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5323ED0D" w14:textId="77777777" w:rsidR="00B32C79" w:rsidRPr="00B4661E" w:rsidRDefault="00B32C79" w:rsidP="00B32C79">
      <w:pPr>
        <w:autoSpaceDE w:val="0"/>
        <w:autoSpaceDN w:val="0"/>
        <w:adjustRightInd w:val="0"/>
        <w:rPr>
          <w:rFonts w:ascii="Segoe UI" w:hAnsi="Segoe UI" w:cs="Segoe UI"/>
          <w:color w:val="000000" w:themeColor="text1"/>
          <w:sz w:val="22"/>
          <w:szCs w:val="22"/>
          <w:lang w:eastAsia="en-GB"/>
        </w:rPr>
      </w:pPr>
      <w:r w:rsidRPr="00B4661E">
        <w:rPr>
          <w:rFonts w:ascii="Segoe UI" w:hAnsi="Segoe UI" w:cs="Segoe U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w:t>
      </w:r>
      <w:r>
        <w:rPr>
          <w:rFonts w:ascii="Segoe UI" w:hAnsi="Segoe UI" w:cs="Segoe UI"/>
          <w:color w:val="000000" w:themeColor="text1"/>
          <w:sz w:val="22"/>
          <w:szCs w:val="22"/>
          <w:lang w:eastAsia="en-GB"/>
        </w:rPr>
        <w:t>treate</w:t>
      </w:r>
      <w:r w:rsidRPr="00B4661E">
        <w:rPr>
          <w:rFonts w:ascii="Segoe UI" w:hAnsi="Segoe UI" w:cs="Segoe UI"/>
          <w:color w:val="000000" w:themeColor="text1"/>
          <w:sz w:val="22"/>
          <w:szCs w:val="22"/>
          <w:lang w:eastAsia="en-GB"/>
        </w:rPr>
        <w:t xml:space="preserve">d </w:t>
      </w:r>
      <w:r>
        <w:rPr>
          <w:rFonts w:ascii="Segoe UI" w:hAnsi="Segoe UI" w:cs="Segoe UI"/>
          <w:color w:val="000000" w:themeColor="text1"/>
          <w:sz w:val="22"/>
          <w:szCs w:val="22"/>
          <w:lang w:eastAsia="en-GB"/>
        </w:rPr>
        <w:t xml:space="preserve">as </w:t>
      </w:r>
      <w:r w:rsidRPr="00B4661E">
        <w:rPr>
          <w:rFonts w:ascii="Segoe UI" w:hAnsi="Segoe UI" w:cs="Segoe UI"/>
          <w:color w:val="000000" w:themeColor="text1"/>
          <w:sz w:val="22"/>
          <w:szCs w:val="22"/>
          <w:lang w:eastAsia="en-GB"/>
        </w:rPr>
        <w:t>exploitation.  As well as being physical</w:t>
      </w:r>
      <w:r>
        <w:rPr>
          <w:rFonts w:ascii="Segoe UI" w:hAnsi="Segoe UI" w:cs="Segoe UI"/>
          <w:color w:val="000000" w:themeColor="text1"/>
          <w:sz w:val="22"/>
          <w:szCs w:val="22"/>
          <w:lang w:eastAsia="en-GB"/>
        </w:rPr>
        <w:t>, it</w:t>
      </w:r>
      <w:r w:rsidRPr="00B4661E">
        <w:rPr>
          <w:rFonts w:ascii="Segoe UI" w:hAnsi="Segoe UI" w:cs="Segoe UI"/>
          <w:color w:val="000000" w:themeColor="text1"/>
          <w:sz w:val="22"/>
          <w:szCs w:val="22"/>
          <w:lang w:eastAsia="en-GB"/>
        </w:rPr>
        <w:t xml:space="preserve"> can be facilitated and/or take place online. </w:t>
      </w:r>
    </w:p>
    <w:p w14:paraId="2449FF0A" w14:textId="77777777" w:rsidR="00B32C79" w:rsidRDefault="00B32C79" w:rsidP="00B32C79">
      <w:pPr>
        <w:autoSpaceDE w:val="0"/>
        <w:autoSpaceDN w:val="0"/>
        <w:adjustRightInd w:val="0"/>
        <w:rPr>
          <w:rFonts w:ascii="Segoe UI" w:hAnsi="Segoe UI" w:cs="Segoe UI"/>
          <w:b/>
          <w:bCs/>
          <w:color w:val="000000" w:themeColor="text1"/>
          <w:sz w:val="22"/>
          <w:szCs w:val="22"/>
          <w:lang w:eastAsia="en-GB"/>
        </w:rPr>
      </w:pPr>
    </w:p>
    <w:p w14:paraId="6E49BDC2" w14:textId="77777777" w:rsidR="00B32C79" w:rsidRPr="007E43AE" w:rsidRDefault="00B32C79" w:rsidP="00B32C79">
      <w:pPr>
        <w:autoSpaceDE w:val="0"/>
        <w:autoSpaceDN w:val="0"/>
        <w:adjustRightInd w:val="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CSE occurs where an individual or group takes advantage of an imbalance of power to coerce, manipulate or deceive a child into sexual activity (a) in exchange for something the victim needs or wants</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and/or (b) for the financial advantage or increased status of the perpetrator or facilitator. The victim may have been sexually exploited even if the sexual activity appears consensual. CSE does not always involve physical contact; it can also occur through the use of technology. CSE can affect any child or young person (male or female) under the age of 18 years, including 16- and 17-year-olds who can legally consent to have sex. It can include both contact (penetrative and non-penetrative acts) and non-contact sexual activity and may occur without the child or young person’s immediate knowledge (e.g., through others copying videos or images they have created and posted on social media).  CCE indicators can also be indicators of CSE, as can</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children who have older boyfriends or girlfriends and children who suffer from sexually transmitted infections or become pregnant.</w:t>
      </w:r>
    </w:p>
    <w:p w14:paraId="1E01BC5B" w14:textId="77777777" w:rsidR="00B32C79" w:rsidRPr="00B803AF" w:rsidRDefault="00B32C79" w:rsidP="00B32C79">
      <w:pPr>
        <w:autoSpaceDE w:val="0"/>
        <w:autoSpaceDN w:val="0"/>
        <w:adjustRightInd w:val="0"/>
        <w:rPr>
          <w:rFonts w:ascii="Segoe UI" w:eastAsia="Times New Roman" w:hAnsi="Segoe UI" w:cs="Segoe UI"/>
          <w:color w:val="262626" w:themeColor="text1" w:themeTint="D9"/>
          <w:sz w:val="22"/>
          <w:szCs w:val="22"/>
          <w:lang w:eastAsia="en-GB"/>
        </w:rPr>
      </w:pPr>
    </w:p>
    <w:p w14:paraId="43A3B2B8" w14:textId="77777777" w:rsidR="00B32C79" w:rsidRPr="00B803AF" w:rsidRDefault="00B32C79" w:rsidP="00B32C79">
      <w:pPr>
        <w:autoSpaceDE w:val="0"/>
        <w:autoSpaceDN w:val="0"/>
        <w:adjustRightInd w:val="0"/>
        <w:rPr>
          <w:rFonts w:ascii="Segoe UI" w:eastAsia="Times New Roman" w:hAnsi="Segoe UI" w:cs="Segoe UI"/>
          <w:color w:val="0000FF" w:themeColor="hyperlink"/>
          <w:sz w:val="22"/>
          <w:szCs w:val="22"/>
          <w:u w:val="single"/>
          <w:lang w:eastAsia="en-GB"/>
        </w:rPr>
      </w:pPr>
      <w:r w:rsidRPr="00B803AF">
        <w:rPr>
          <w:rFonts w:ascii="Segoe UI" w:eastAsia="Times New Roman" w:hAnsi="Segoe UI" w:cs="Segoe UI"/>
          <w:color w:val="000000" w:themeColor="text1"/>
          <w:sz w:val="22"/>
          <w:szCs w:val="22"/>
          <w:lang w:eastAsia="en-GB"/>
        </w:rPr>
        <w:t xml:space="preserve">The department provide: </w:t>
      </w:r>
      <w:hyperlink r:id="rId31" w:history="1">
        <w:r w:rsidRPr="00B803AF">
          <w:rPr>
            <w:rFonts w:ascii="Segoe UI" w:eastAsia="Times New Roman" w:hAnsi="Segoe UI" w:cs="Segoe UI"/>
            <w:color w:val="0000FF" w:themeColor="hyperlink"/>
            <w:sz w:val="22"/>
            <w:szCs w:val="22"/>
            <w:u w:val="single"/>
            <w:lang w:eastAsia="en-GB"/>
          </w:rPr>
          <w:t>Child sexual exploitation: guide for practitioners</w:t>
        </w:r>
      </w:hyperlink>
    </w:p>
    <w:p w14:paraId="7A0C1781" w14:textId="77777777" w:rsidR="00B32C79" w:rsidRPr="00B803AF" w:rsidRDefault="00B32C79" w:rsidP="00B32C79">
      <w:pPr>
        <w:autoSpaceDE w:val="0"/>
        <w:autoSpaceDN w:val="0"/>
        <w:adjustRightInd w:val="0"/>
        <w:rPr>
          <w:rFonts w:ascii="Segoe UI" w:hAnsi="Segoe UI" w:cs="Segoe UI"/>
          <w:sz w:val="22"/>
          <w:szCs w:val="22"/>
        </w:rPr>
      </w:pPr>
      <w:r w:rsidRPr="00B803AF">
        <w:rPr>
          <w:rFonts w:ascii="Segoe UI" w:hAnsi="Segoe UI" w:cs="Segoe UI"/>
          <w:color w:val="000000" w:themeColor="text1"/>
          <w:sz w:val="22"/>
          <w:szCs w:val="22"/>
        </w:rPr>
        <w:t xml:space="preserve">A full list of indicators can be found here: </w:t>
      </w:r>
      <w:hyperlink r:id="rId32" w:history="1">
        <w:r w:rsidRPr="00AF3D87">
          <w:rPr>
            <w:rFonts w:ascii="Segoe UI" w:hAnsi="Segoe UI" w:cs="Segoe UI"/>
            <w:color w:val="0000FF"/>
            <w:sz w:val="22"/>
            <w:szCs w:val="22"/>
            <w:u w:val="single"/>
          </w:rPr>
          <w:t>Child Sexual Exploitation - Oxfordshire Safeguarding Children Partnership</w:t>
        </w:r>
      </w:hyperlink>
    </w:p>
    <w:p w14:paraId="6DE2E78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4BA9813B" w14:textId="77777777" w:rsidR="00D46DCC" w:rsidRDefault="00B32C79" w:rsidP="00B32C79">
      <w:pPr>
        <w:rPr>
          <w:rFonts w:ascii="Segoe UI" w:hAnsi="Segoe UI" w:cs="Segoe UI"/>
          <w:b/>
          <w:bCs/>
          <w:color w:val="000000" w:themeColor="text1"/>
          <w:sz w:val="22"/>
          <w:szCs w:val="22"/>
          <w:lang w:eastAsia="en-GB"/>
        </w:rPr>
      </w:pPr>
      <w:r w:rsidRPr="00D53537">
        <w:rPr>
          <w:rFonts w:ascii="Segoe UI" w:hAnsi="Segoe UI" w:cs="Segoe UI"/>
          <w:b/>
          <w:bCs/>
          <w:color w:val="000000" w:themeColor="text1"/>
          <w:sz w:val="22"/>
          <w:szCs w:val="22"/>
          <w:lang w:eastAsia="en-GB"/>
        </w:rPr>
        <w:lastRenderedPageBreak/>
        <w:t xml:space="preserve">County </w:t>
      </w:r>
      <w:r>
        <w:rPr>
          <w:rFonts w:ascii="Segoe UI" w:hAnsi="Segoe UI" w:cs="Segoe UI"/>
          <w:b/>
          <w:bCs/>
          <w:color w:val="000000" w:themeColor="text1"/>
          <w:sz w:val="22"/>
          <w:szCs w:val="22"/>
          <w:lang w:eastAsia="en-GB"/>
        </w:rPr>
        <w:t>L</w:t>
      </w:r>
      <w:r w:rsidRPr="00D53537">
        <w:rPr>
          <w:rFonts w:ascii="Segoe UI" w:hAnsi="Segoe UI" w:cs="Segoe UI"/>
          <w:b/>
          <w:bCs/>
          <w:color w:val="000000" w:themeColor="text1"/>
          <w:sz w:val="22"/>
          <w:szCs w:val="22"/>
          <w:lang w:eastAsia="en-GB"/>
        </w:rPr>
        <w:t>ines</w:t>
      </w:r>
    </w:p>
    <w:p w14:paraId="2681362C" w14:textId="77777777" w:rsidR="00D46DCC" w:rsidRDefault="00D46DCC" w:rsidP="00B32C79">
      <w:pPr>
        <w:rPr>
          <w:rFonts w:ascii="Segoe UI" w:hAnsi="Segoe UI" w:cs="Segoe UI"/>
          <w:color w:val="000000" w:themeColor="text1"/>
          <w:sz w:val="22"/>
          <w:szCs w:val="22"/>
          <w:lang w:eastAsia="en-GB"/>
        </w:rPr>
      </w:pPr>
    </w:p>
    <w:p w14:paraId="01A8AF4F" w14:textId="59A08D42" w:rsidR="00B32C79" w:rsidRDefault="00B32C79" w:rsidP="00B32C79">
      <w:pPr>
        <w:rPr>
          <w:rFonts w:ascii="Segoe UI" w:eastAsia="Times New Roman" w:hAnsi="Segoe UI" w:cs="Segoe UI"/>
          <w:b/>
          <w:color w:val="000000" w:themeColor="text1"/>
          <w:sz w:val="22"/>
          <w:szCs w:val="22"/>
          <w:lang w:eastAsia="en-GB"/>
        </w:rPr>
      </w:pPr>
      <w:r w:rsidRPr="007E43AE">
        <w:rPr>
          <w:rFonts w:ascii="Segoe UI" w:hAnsi="Segoe UI" w:cs="Segoe UI"/>
          <w:color w:val="000000" w:themeColor="text1"/>
          <w:sz w:val="22"/>
          <w:szCs w:val="22"/>
          <w:lang w:eastAsia="en-GB"/>
        </w:rPr>
        <w:t xml:space="preserve"> </w:t>
      </w:r>
      <w:r w:rsidR="00D46DCC">
        <w:rPr>
          <w:rFonts w:ascii="Segoe UI" w:hAnsi="Segoe UI" w:cs="Segoe UI"/>
          <w:color w:val="000000" w:themeColor="text1"/>
          <w:sz w:val="22"/>
          <w:szCs w:val="22"/>
          <w:lang w:eastAsia="en-GB"/>
        </w:rPr>
        <w:t>I</w:t>
      </w:r>
      <w:r w:rsidRPr="007E43AE">
        <w:rPr>
          <w:rFonts w:ascii="Segoe UI" w:hAnsi="Segoe UI" w:cs="Segoe UI"/>
          <w:color w:val="000000" w:themeColor="text1"/>
          <w:sz w:val="22"/>
          <w:szCs w:val="22"/>
          <w:lang w:eastAsia="en-GB"/>
        </w:rPr>
        <w:t>s a term used to describe gangs, groups or drug networks that supply drugs from urban to suburban areas across the country, including market and coastal towns, using dedicated mobile phone lines or ‘deal lines.</w:t>
      </w:r>
      <w:r>
        <w:rPr>
          <w:rFonts w:ascii="Segoe UI" w:hAnsi="Segoe UI" w:cs="Segoe UI"/>
          <w:color w:val="000000" w:themeColor="text1"/>
          <w:sz w:val="22"/>
          <w:szCs w:val="22"/>
          <w:lang w:eastAsia="en-GB"/>
        </w:rPr>
        <w:t>’</w:t>
      </w:r>
      <w:r w:rsidRPr="007E43AE">
        <w:rPr>
          <w:rFonts w:ascii="Segoe UI" w:hAnsi="Segoe UI" w:cs="Segoe UI"/>
          <w:color w:val="000000" w:themeColor="text1"/>
          <w:sz w:val="22"/>
          <w:szCs w:val="22"/>
          <w:lang w:eastAsia="en-GB"/>
        </w:rPr>
        <w:t xml:space="preserve"> They exploit children and vulnerable adults to move the drugs and money to and from the urban area, and to store the drugs in local markets. They will often use intimidation, violence</w:t>
      </w:r>
      <w:r>
        <w:rPr>
          <w:rFonts w:ascii="Segoe UI" w:hAnsi="Segoe UI" w:cs="Segoe UI"/>
          <w:color w:val="000000" w:themeColor="text1"/>
          <w:sz w:val="22"/>
          <w:szCs w:val="22"/>
          <w:lang w:eastAsia="en-GB"/>
        </w:rPr>
        <w:t xml:space="preserve"> and</w:t>
      </w:r>
      <w:r w:rsidRPr="007E43AE">
        <w:rPr>
          <w:rFonts w:ascii="Segoe UI" w:hAnsi="Segoe UI" w:cs="Segoe UI"/>
          <w:color w:val="000000" w:themeColor="text1"/>
          <w:sz w:val="22"/>
          <w:szCs w:val="22"/>
          <w:lang w:eastAsia="en-GB"/>
        </w:rPr>
        <w:t xml:space="preserve"> weapons, including knives, corrosives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dealing</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and exploitation has a devastating impact on young people, vulnerable adults and local</w:t>
      </w:r>
      <w:r w:rsidR="00164BC4">
        <w:rPr>
          <w:rFonts w:ascii="Segoe UI" w:hAnsi="Segoe UI" w:cs="Segoe UI"/>
          <w:color w:val="000000" w:themeColor="text1"/>
          <w:sz w:val="22"/>
          <w:szCs w:val="22"/>
          <w:lang w:eastAsia="en-GB"/>
        </w:rPr>
        <w:t xml:space="preserve"> communities.</w:t>
      </w:r>
    </w:p>
    <w:p w14:paraId="7FFE4EEE" w14:textId="77777777" w:rsidR="00B32C79" w:rsidRPr="006F0D00" w:rsidRDefault="00B32C79" w:rsidP="00A859F9">
      <w:pPr>
        <w:rPr>
          <w:rFonts w:ascii="Segoe UI" w:eastAsia="Times New Roman" w:hAnsi="Segoe UI" w:cs="Segoe UI"/>
          <w:b/>
          <w:bCs/>
          <w:color w:val="000000" w:themeColor="text1"/>
          <w:sz w:val="22"/>
          <w:szCs w:val="22"/>
          <w:lang w:eastAsia="en-GB"/>
        </w:rPr>
      </w:pPr>
    </w:p>
    <w:p w14:paraId="007B1E1A" w14:textId="77777777" w:rsidR="006F0D00" w:rsidRPr="006F0D00" w:rsidRDefault="006F0D00" w:rsidP="00A859F9">
      <w:pPr>
        <w:rPr>
          <w:rFonts w:ascii="Segoe UI" w:hAnsi="Segoe UI" w:cs="Segoe UI"/>
          <w:b/>
          <w:bCs/>
          <w:sz w:val="22"/>
          <w:szCs w:val="22"/>
        </w:rPr>
      </w:pPr>
      <w:r w:rsidRPr="006F0D00">
        <w:rPr>
          <w:rFonts w:ascii="Segoe UI" w:hAnsi="Segoe UI" w:cs="Segoe UI"/>
          <w:b/>
          <w:bCs/>
          <w:sz w:val="22"/>
          <w:szCs w:val="22"/>
        </w:rPr>
        <w:t>Children and the court system</w:t>
      </w:r>
    </w:p>
    <w:p w14:paraId="2F055B27" w14:textId="77777777" w:rsidR="00D46DCC" w:rsidRDefault="00D46DCC" w:rsidP="00A859F9">
      <w:pPr>
        <w:rPr>
          <w:rFonts w:ascii="Segoe UI" w:hAnsi="Segoe UI" w:cs="Segoe UI"/>
          <w:sz w:val="22"/>
          <w:szCs w:val="22"/>
        </w:rPr>
      </w:pPr>
    </w:p>
    <w:p w14:paraId="5B4FEDAA" w14:textId="7C5048CA"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Children are sometimes required to give evidence in criminal courts, either for crimes committed against them or for crimes they have witnessed. There are two age appropriate guides to support children </w:t>
      </w:r>
      <w:hyperlink r:id="rId33" w:history="1">
        <w:r w:rsidRPr="006F0D00">
          <w:rPr>
            <w:rStyle w:val="Hyperlink"/>
            <w:rFonts w:ascii="Segoe UI" w:hAnsi="Segoe UI" w:cs="Segoe UI"/>
            <w:sz w:val="22"/>
            <w:szCs w:val="22"/>
          </w:rPr>
          <w:t>5-11-year olds</w:t>
        </w:r>
      </w:hyperlink>
      <w:r w:rsidRPr="006F0D00">
        <w:rPr>
          <w:rFonts w:ascii="Segoe UI" w:hAnsi="Segoe UI" w:cs="Segoe UI"/>
          <w:sz w:val="22"/>
          <w:szCs w:val="22"/>
        </w:rPr>
        <w:t xml:space="preserve"> and </w:t>
      </w:r>
      <w:hyperlink r:id="rId34" w:history="1">
        <w:r w:rsidRPr="006F0D00">
          <w:rPr>
            <w:rStyle w:val="Hyperlink"/>
            <w:rFonts w:ascii="Segoe UI" w:hAnsi="Segoe UI" w:cs="Segoe UI"/>
            <w:sz w:val="22"/>
            <w:szCs w:val="22"/>
          </w:rPr>
          <w:t>12-17 - year olds</w:t>
        </w:r>
      </w:hyperlink>
      <w:r w:rsidRPr="006F0D00">
        <w:rPr>
          <w:rFonts w:ascii="Segoe UI" w:hAnsi="Segoe UI" w:cs="Segoe UI"/>
          <w:sz w:val="22"/>
          <w:szCs w:val="22"/>
        </w:rPr>
        <w:t xml:space="preserve">. </w:t>
      </w:r>
    </w:p>
    <w:p w14:paraId="2E6123A9" w14:textId="77777777" w:rsidR="006F0D00" w:rsidRPr="006F0D00" w:rsidRDefault="006F0D00" w:rsidP="00A859F9">
      <w:pPr>
        <w:rPr>
          <w:rFonts w:ascii="Segoe UI" w:hAnsi="Segoe UI" w:cs="Segoe UI"/>
          <w:sz w:val="22"/>
          <w:szCs w:val="22"/>
        </w:rPr>
      </w:pPr>
    </w:p>
    <w:p w14:paraId="16AE1F68" w14:textId="3A1E5EDC"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Making child arrangements via the family courts following separation can be stressful and entrench conflict in families. This can be stressful for children. The Ministry of Justice has launched an online  </w:t>
      </w:r>
      <w:hyperlink r:id="rId35" w:history="1">
        <w:r w:rsidRPr="006F0D00">
          <w:rPr>
            <w:rStyle w:val="Hyperlink"/>
            <w:rFonts w:ascii="Segoe UI" w:hAnsi="Segoe UI" w:cs="Segoe UI"/>
            <w:sz w:val="22"/>
            <w:szCs w:val="22"/>
          </w:rPr>
          <w:t xml:space="preserve">Child arrangements information tool </w:t>
        </w:r>
      </w:hyperlink>
      <w:r w:rsidRPr="006F0D00">
        <w:rPr>
          <w:rFonts w:ascii="Segoe UI" w:hAnsi="Segoe UI" w:cs="Segoe UI"/>
          <w:sz w:val="22"/>
          <w:szCs w:val="22"/>
        </w:rPr>
        <w:t xml:space="preserve"> with clear and concise information on the dispute resolution service. This may be useful for some parents and carers</w:t>
      </w:r>
      <w:r w:rsidR="00726101">
        <w:rPr>
          <w:rFonts w:ascii="Segoe UI" w:hAnsi="Segoe UI" w:cs="Segoe UI"/>
          <w:sz w:val="22"/>
          <w:szCs w:val="22"/>
        </w:rPr>
        <w:t>.</w:t>
      </w:r>
    </w:p>
    <w:p w14:paraId="2C65C05C" w14:textId="77777777" w:rsidR="006F0D00" w:rsidRPr="00B803AF" w:rsidRDefault="006F0D00" w:rsidP="006F0D00">
      <w:pPr>
        <w:rPr>
          <w:rFonts w:ascii="Segoe UI" w:eastAsia="Times New Roman" w:hAnsi="Segoe UI" w:cs="Segoe UI"/>
          <w:color w:val="000000" w:themeColor="text1"/>
          <w:sz w:val="22"/>
          <w:szCs w:val="22"/>
          <w:u w:val="single"/>
          <w:lang w:eastAsia="en-GB"/>
        </w:rPr>
      </w:pPr>
    </w:p>
    <w:p w14:paraId="569161C3" w14:textId="77777777" w:rsidR="006F0D00" w:rsidRPr="00AF3D87" w:rsidRDefault="006F0D00" w:rsidP="006F0D00">
      <w:pPr>
        <w:autoSpaceDE w:val="0"/>
        <w:autoSpaceDN w:val="0"/>
        <w:adjustRightInd w:val="0"/>
        <w:rPr>
          <w:rFonts w:ascii="Segoe UI" w:eastAsia="Times New Roman" w:hAnsi="Segoe UI" w:cs="Segoe UI"/>
          <w:b/>
          <w:color w:val="000000" w:themeColor="text1"/>
          <w:sz w:val="22"/>
          <w:szCs w:val="22"/>
          <w:lang w:eastAsia="en-GB"/>
        </w:rPr>
      </w:pPr>
      <w:r w:rsidRPr="00AF3D87">
        <w:rPr>
          <w:rFonts w:ascii="Segoe UI" w:eastAsia="Times New Roman" w:hAnsi="Segoe UI" w:cs="Segoe UI"/>
          <w:b/>
          <w:color w:val="000000" w:themeColor="text1"/>
          <w:sz w:val="22"/>
          <w:szCs w:val="22"/>
          <w:lang w:eastAsia="en-GB"/>
        </w:rPr>
        <w:t>Children Who Are Absent from Education</w:t>
      </w:r>
    </w:p>
    <w:p w14:paraId="7C427469" w14:textId="77777777" w:rsidR="00D46DCC" w:rsidRDefault="00D46DCC" w:rsidP="006F0D00">
      <w:pPr>
        <w:autoSpaceDE w:val="0"/>
        <w:autoSpaceDN w:val="0"/>
        <w:adjustRightInd w:val="0"/>
        <w:rPr>
          <w:rFonts w:ascii="Segoe UI" w:hAnsi="Segoe UI" w:cs="Segoe UI"/>
          <w:sz w:val="22"/>
          <w:szCs w:val="22"/>
          <w:lang w:eastAsia="en-GB"/>
        </w:rPr>
      </w:pPr>
    </w:p>
    <w:p w14:paraId="2260559A" w14:textId="7B86C50D" w:rsidR="006F0D00" w:rsidRPr="00840EF8" w:rsidRDefault="006F0D00" w:rsidP="006F0D00">
      <w:pPr>
        <w:autoSpaceDE w:val="0"/>
        <w:autoSpaceDN w:val="0"/>
        <w:adjustRightInd w:val="0"/>
        <w:rPr>
          <w:rFonts w:ascii="Segoe UI" w:hAnsi="Segoe UI" w:cs="Segoe UI"/>
          <w:b/>
          <w:color w:val="0070C0"/>
          <w:sz w:val="22"/>
          <w:szCs w:val="22"/>
          <w:lang w:eastAsia="en-GB"/>
        </w:rPr>
      </w:pPr>
      <w:r w:rsidRPr="00C53E3F">
        <w:rPr>
          <w:rFonts w:ascii="Segoe UI" w:hAnsi="Segoe UI" w:cs="Segoe UI"/>
          <w:sz w:val="22"/>
          <w:szCs w:val="22"/>
          <w:lang w:eastAsia="en-GB"/>
        </w:rPr>
        <w:t>All children, regardless of their circumstances, are entitled to a full-time education which is suitable to their age, ability, aptitude</w:t>
      </w:r>
      <w:r>
        <w:rPr>
          <w:rFonts w:ascii="Segoe UI" w:hAnsi="Segoe UI" w:cs="Segoe UI"/>
          <w:sz w:val="22"/>
          <w:szCs w:val="22"/>
          <w:lang w:eastAsia="en-GB"/>
        </w:rPr>
        <w:t xml:space="preserve"> </w:t>
      </w:r>
      <w:r w:rsidRPr="00C53E3F">
        <w:rPr>
          <w:rFonts w:ascii="Segoe UI" w:hAnsi="Segoe UI" w:cs="Segoe UI"/>
          <w:sz w:val="22"/>
          <w:szCs w:val="22"/>
          <w:lang w:eastAsia="en-GB"/>
        </w:rPr>
        <w:t>and any special edu</w:t>
      </w:r>
      <w:r w:rsidRPr="00874DC4">
        <w:rPr>
          <w:rFonts w:ascii="Segoe UI" w:hAnsi="Segoe UI" w:cs="Segoe UI"/>
          <w:sz w:val="22"/>
          <w:szCs w:val="22"/>
          <w:lang w:eastAsia="en-GB"/>
        </w:rPr>
        <w:t>cational needs they may have. Local authorities have a duty to establish, as far as it is possible to do so, the identity of children of compulsory school age who are absent for prolonged periods or missing from education in their area.</w:t>
      </w:r>
    </w:p>
    <w:p w14:paraId="64C0ADAA" w14:textId="77777777" w:rsidR="006F0D00" w:rsidRPr="00840EF8" w:rsidRDefault="006F0D00" w:rsidP="006F0D00">
      <w:pPr>
        <w:pStyle w:val="Default"/>
        <w:rPr>
          <w:color w:val="0070C0"/>
        </w:rPr>
      </w:pPr>
    </w:p>
    <w:p w14:paraId="4ED33FDA" w14:textId="77777777" w:rsidR="006F0D00" w:rsidRPr="00AC00BF" w:rsidRDefault="006F0D00" w:rsidP="006F0D00">
      <w:pPr>
        <w:pStyle w:val="Default"/>
        <w:rPr>
          <w:color w:val="000000" w:themeColor="text1"/>
        </w:rPr>
      </w:pPr>
      <w:r w:rsidRPr="00AF3D87">
        <w:rPr>
          <w:rFonts w:ascii="Segoe UI" w:hAnsi="Segoe UI" w:cs="Segoe UI"/>
          <w:color w:val="000000" w:themeColor="text1"/>
          <w:sz w:val="22"/>
          <w:szCs w:val="22"/>
        </w:rPr>
        <w:t xml:space="preserve">Children who have unexplainable and/or persistent absences from education for prolonged periods and/or on repeat occasions can act as a vital warning sign to a range of safeguarding issues including neglect, child sexual and child criminal exploitation - particularly county lines. </w:t>
      </w:r>
      <w:r w:rsidRPr="00874DC4">
        <w:rPr>
          <w:rFonts w:ascii="Segoe UI" w:hAnsi="Segoe UI" w:cs="Segoe UI"/>
          <w:color w:val="auto"/>
          <w:sz w:val="22"/>
          <w:szCs w:val="22"/>
          <w:lang w:eastAsia="en-GB"/>
        </w:rPr>
        <w:t xml:space="preserve">School staff should follow the school’s procedures for dealing with children </w:t>
      </w:r>
      <w:r w:rsidRPr="00874DC4">
        <w:rPr>
          <w:rFonts w:ascii="Segoe UI" w:hAnsi="Segoe UI" w:cs="Segoe UI"/>
          <w:color w:val="auto"/>
          <w:sz w:val="22"/>
          <w:szCs w:val="22"/>
        </w:rPr>
        <w:t>who are persistently absent and children missing education to identify such abuse as early as possible and, in the case of absent pupils, this helps prevent the risk of them becoming a child absent from education in the future. This includes when problems are first emerging but also where children are already known to local authority children’s social care and have a social worker (such as a child who is a child in need, who has a child protection plan or is a child we care for), where being absent from education may increase known safeguarding risks within the family or in the community</w:t>
      </w:r>
      <w:r w:rsidRPr="00AC00BF">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lang w:eastAsia="en-GB"/>
        </w:rPr>
        <w:t xml:space="preserve">See ‘working together to improve school attendance’ for further statutory guidance: </w:t>
      </w:r>
      <w:hyperlink r:id="rId36" w:history="1">
        <w:r w:rsidRPr="00AC00BF">
          <w:rPr>
            <w:rFonts w:ascii="Segoe UI" w:hAnsi="Segoe UI" w:cs="Segoe UI"/>
            <w:color w:val="000000" w:themeColor="text1"/>
            <w:sz w:val="22"/>
            <w:szCs w:val="22"/>
            <w:u w:val="single"/>
          </w:rPr>
          <w:t>Working together to improve school attendance - GOV.UK</w:t>
        </w:r>
      </w:hyperlink>
    </w:p>
    <w:p w14:paraId="5D4D76E0" w14:textId="77777777" w:rsidR="006F0D00" w:rsidRDefault="006F0D00" w:rsidP="00A859F9">
      <w:pPr>
        <w:rPr>
          <w:rFonts w:ascii="Segoe UI" w:eastAsia="Times New Roman" w:hAnsi="Segoe UI" w:cs="Segoe UI"/>
          <w:b/>
          <w:color w:val="000000" w:themeColor="text1"/>
          <w:sz w:val="22"/>
          <w:szCs w:val="22"/>
          <w:lang w:eastAsia="en-GB"/>
        </w:rPr>
      </w:pPr>
    </w:p>
    <w:p w14:paraId="02117471" w14:textId="77777777" w:rsidR="006F0D00" w:rsidRPr="006F0D00" w:rsidRDefault="006F0D00" w:rsidP="00A859F9">
      <w:pPr>
        <w:rPr>
          <w:rFonts w:ascii="Segoe UI" w:hAnsi="Segoe UI" w:cs="Segoe UI"/>
          <w:b/>
          <w:bCs/>
          <w:color w:val="000000" w:themeColor="text1"/>
          <w:sz w:val="22"/>
          <w:szCs w:val="22"/>
        </w:rPr>
      </w:pPr>
      <w:r w:rsidRPr="006F0D00">
        <w:rPr>
          <w:rFonts w:ascii="Segoe UI" w:hAnsi="Segoe UI" w:cs="Segoe UI"/>
          <w:b/>
          <w:bCs/>
          <w:color w:val="000000" w:themeColor="text1"/>
          <w:sz w:val="22"/>
          <w:szCs w:val="22"/>
        </w:rPr>
        <w:t>Children with family members in prison</w:t>
      </w:r>
    </w:p>
    <w:p w14:paraId="65577BA9" w14:textId="77777777" w:rsidR="00D46DCC" w:rsidRDefault="00D46DCC" w:rsidP="00A859F9">
      <w:pPr>
        <w:rPr>
          <w:rFonts w:ascii="Segoe UI" w:hAnsi="Segoe UI" w:cs="Segoe UI"/>
          <w:color w:val="000000" w:themeColor="text1"/>
          <w:sz w:val="22"/>
          <w:szCs w:val="22"/>
        </w:rPr>
      </w:pPr>
    </w:p>
    <w:p w14:paraId="214342C8" w14:textId="1C78E78B" w:rsidR="006F0D00" w:rsidRPr="006F0D00" w:rsidRDefault="006F0D00" w:rsidP="00A859F9">
      <w:pPr>
        <w:rPr>
          <w:rFonts w:ascii="Segoe UI" w:hAnsi="Segoe UI" w:cs="Segoe UI"/>
          <w:color w:val="000000" w:themeColor="text1"/>
          <w:sz w:val="22"/>
          <w:szCs w:val="22"/>
        </w:rPr>
      </w:pPr>
      <w:r w:rsidRPr="006F0D00">
        <w:rPr>
          <w:rFonts w:ascii="Segoe UI" w:hAnsi="Segoe UI" w:cs="Segoe UI"/>
          <w:color w:val="000000" w:themeColor="text1"/>
          <w:sz w:val="22"/>
          <w:szCs w:val="22"/>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37" w:history="1">
        <w:r w:rsidRPr="006F0D00">
          <w:rPr>
            <w:rStyle w:val="Hyperlink"/>
            <w:rFonts w:ascii="Segoe UI" w:hAnsi="Segoe UI" w:cs="Segoe UI"/>
            <w:color w:val="000000" w:themeColor="text1"/>
            <w:sz w:val="22"/>
            <w:szCs w:val="22"/>
          </w:rPr>
          <w:t>NICCO</w:t>
        </w:r>
      </w:hyperlink>
      <w:r w:rsidRPr="006F0D00">
        <w:rPr>
          <w:rFonts w:ascii="Segoe UI" w:hAnsi="Segoe UI" w:cs="Segoe UI"/>
          <w:color w:val="000000" w:themeColor="text1"/>
          <w:sz w:val="22"/>
          <w:szCs w:val="22"/>
        </w:rPr>
        <w:t xml:space="preserve"> provides information designed to support professionals working with offenders and their children, to help mitigate negative consequences for those children.</w:t>
      </w:r>
    </w:p>
    <w:p w14:paraId="1966D3E8" w14:textId="77777777" w:rsidR="006F0D00" w:rsidRDefault="006F0D00" w:rsidP="00A859F9">
      <w:pPr>
        <w:rPr>
          <w:rFonts w:ascii="Segoe UI" w:eastAsia="Times New Roman" w:hAnsi="Segoe UI" w:cs="Segoe UI"/>
          <w:b/>
          <w:color w:val="000000" w:themeColor="text1"/>
          <w:sz w:val="22"/>
          <w:szCs w:val="22"/>
          <w:lang w:eastAsia="en-GB"/>
        </w:rPr>
      </w:pPr>
    </w:p>
    <w:p w14:paraId="599BE92C" w14:textId="77777777" w:rsidR="0066510A" w:rsidRPr="00874DC4" w:rsidRDefault="0066510A" w:rsidP="0066510A">
      <w:pPr>
        <w:autoSpaceDE w:val="0"/>
        <w:autoSpaceDN w:val="0"/>
        <w:adjustRightInd w:val="0"/>
        <w:rPr>
          <w:rFonts w:ascii="Segoe UI" w:eastAsia="Times New Roman" w:hAnsi="Segoe UI" w:cs="Segoe UI"/>
          <w:b/>
          <w:sz w:val="22"/>
          <w:szCs w:val="22"/>
          <w:lang w:eastAsia="en-GB"/>
        </w:rPr>
      </w:pPr>
      <w:r>
        <w:rPr>
          <w:rFonts w:ascii="Segoe UI" w:eastAsia="Times New Roman" w:hAnsi="Segoe UI" w:cs="Segoe UI"/>
          <w:b/>
          <w:sz w:val="22"/>
          <w:szCs w:val="22"/>
          <w:lang w:eastAsia="en-GB"/>
        </w:rPr>
        <w:t>Online</w:t>
      </w:r>
      <w:r w:rsidRPr="00874DC4">
        <w:rPr>
          <w:rFonts w:ascii="Segoe UI" w:eastAsia="Times New Roman" w:hAnsi="Segoe UI" w:cs="Segoe UI"/>
          <w:b/>
          <w:sz w:val="22"/>
          <w:szCs w:val="22"/>
          <w:lang w:eastAsia="en-GB"/>
        </w:rPr>
        <w:t xml:space="preserve"> Safety, Remote Learning</w:t>
      </w:r>
      <w:r>
        <w:rPr>
          <w:rFonts w:ascii="Segoe UI" w:eastAsia="Times New Roman" w:hAnsi="Segoe UI" w:cs="Segoe UI"/>
          <w:b/>
          <w:sz w:val="22"/>
          <w:szCs w:val="22"/>
          <w:lang w:eastAsia="en-GB"/>
        </w:rPr>
        <w:t>, Cybercrime</w:t>
      </w:r>
      <w:r w:rsidRPr="00874DC4">
        <w:rPr>
          <w:rFonts w:ascii="Segoe UI" w:eastAsia="Times New Roman" w:hAnsi="Segoe UI" w:cs="Segoe UI"/>
          <w:b/>
          <w:sz w:val="22"/>
          <w:szCs w:val="22"/>
          <w:lang w:eastAsia="en-GB"/>
        </w:rPr>
        <w:t xml:space="preserve"> and Filtering &amp; Monitoring</w:t>
      </w:r>
    </w:p>
    <w:p w14:paraId="4D4D1F84" w14:textId="77777777"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p>
    <w:p w14:paraId="22BEDF53"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0F8A3ADD" w14:textId="77777777"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The breadth of issues classified within online safety is considerable and ever evolving, but can be categorised into four areas of risk:</w:t>
      </w:r>
    </w:p>
    <w:p w14:paraId="4500DD3E"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4D346CC3"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content:</w:t>
      </w:r>
      <w:r w:rsidRPr="00AC00BF">
        <w:rPr>
          <w:rFonts w:ascii="Segoe UI" w:eastAsia="Calibri" w:hAnsi="Segoe UI" w:cs="Segoe UI"/>
          <w:color w:val="000000" w:themeColor="text1"/>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6F3D5B7D"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contact:</w:t>
      </w:r>
      <w:r w:rsidRPr="00AC00BF">
        <w:rPr>
          <w:rFonts w:ascii="Segoe UI" w:eastAsia="Calibri" w:hAnsi="Segoe UI" w:cs="Segoe UI"/>
          <w:color w:val="000000" w:themeColor="text1"/>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1FEBC4C5" w14:textId="77C4FD7E"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conduct:</w:t>
      </w:r>
      <w:r w:rsidRPr="00AC00BF">
        <w:rPr>
          <w:rFonts w:ascii="Segoe UI" w:eastAsia="Calibri" w:hAnsi="Segoe UI" w:cs="Segoe UI"/>
          <w:color w:val="000000" w:themeColor="text1"/>
          <w:sz w:val="22"/>
          <w:szCs w:val="22"/>
        </w:rPr>
        <w:t xml:space="preserve"> online behaviour that increases the likelihood of, or causes, harm, for example</w:t>
      </w:r>
      <w:r w:rsidR="00726101">
        <w:rPr>
          <w:rFonts w:ascii="Segoe UI" w:eastAsia="Calibri" w:hAnsi="Segoe UI" w:cs="Segoe UI"/>
          <w:color w:val="000000" w:themeColor="text1"/>
          <w:sz w:val="22"/>
          <w:szCs w:val="22"/>
        </w:rPr>
        <w:t>:</w:t>
      </w:r>
      <w:r w:rsidRPr="00AC00BF">
        <w:rPr>
          <w:rFonts w:ascii="Segoe UI" w:eastAsia="Calibri" w:hAnsi="Segoe UI" w:cs="Segoe UI"/>
          <w:color w:val="000000" w:themeColor="text1"/>
          <w:sz w:val="22"/>
          <w:szCs w:val="22"/>
        </w:rPr>
        <w:t xml:space="preserve"> making, sending and receiving explicit images (e.g. consensual and non-consensual sharing of nudes and semi-nudes and/or pornography, sharing other explicit images and online bullying. </w:t>
      </w:r>
    </w:p>
    <w:p w14:paraId="32E884DF" w14:textId="5863511C" w:rsidR="0066510A" w:rsidRPr="00874DC4" w:rsidRDefault="0066510A" w:rsidP="0066510A">
      <w:pPr>
        <w:numPr>
          <w:ilvl w:val="0"/>
          <w:numId w:val="33"/>
        </w:numPr>
        <w:tabs>
          <w:tab w:val="left" w:pos="1103"/>
        </w:tabs>
        <w:spacing w:after="200"/>
        <w:contextualSpacing/>
        <w:rPr>
          <w:rFonts w:ascii="Segoe UI" w:eastAsia="Calibri" w:hAnsi="Segoe UI" w:cs="Segoe UI"/>
          <w:sz w:val="22"/>
          <w:szCs w:val="22"/>
        </w:rPr>
      </w:pPr>
      <w:r w:rsidRPr="00874DC4">
        <w:rPr>
          <w:rFonts w:ascii="Segoe UI" w:eastAsia="Calibri" w:hAnsi="Segoe UI" w:cs="Segoe UI"/>
          <w:b/>
          <w:bCs/>
          <w:sz w:val="22"/>
          <w:szCs w:val="22"/>
        </w:rPr>
        <w:t>commerce:</w:t>
      </w:r>
      <w:r w:rsidRPr="00874DC4">
        <w:rPr>
          <w:rFonts w:ascii="Segoe UI" w:eastAsia="Calibri" w:hAnsi="Segoe UI" w:cs="Segoe UI"/>
          <w:sz w:val="22"/>
          <w:szCs w:val="22"/>
        </w:rPr>
        <w:t xml:space="preserve"> risks such as online gambling, inappropriate advertising, phishing and/or financial scams. If you feel pupils, students or staff are </w:t>
      </w:r>
      <w:r w:rsidRPr="00874DC4">
        <w:rPr>
          <w:rFonts w:ascii="Segoe UI" w:hAnsi="Segoe UI" w:cs="Segoe UI"/>
          <w:sz w:val="22"/>
          <w:szCs w:val="22"/>
        </w:rPr>
        <w:t>at risk, please report it to the Anti-Phishing Working Group (</w:t>
      </w:r>
      <w:hyperlink r:id="rId38" w:history="1">
        <w:r w:rsidRPr="00874DC4">
          <w:rPr>
            <w:rStyle w:val="Hyperlink"/>
            <w:rFonts w:ascii="Segoe UI" w:hAnsi="Segoe UI" w:cs="Segoe UI"/>
            <w:color w:val="auto"/>
            <w:sz w:val="22"/>
            <w:szCs w:val="22"/>
          </w:rPr>
          <w:t>https://apwg.org/</w:t>
        </w:r>
      </w:hyperlink>
      <w:r w:rsidRPr="00874DC4">
        <w:rPr>
          <w:rFonts w:ascii="Segoe UI" w:hAnsi="Segoe UI" w:cs="Segoe UI"/>
          <w:sz w:val="22"/>
          <w:szCs w:val="22"/>
        </w:rPr>
        <w:t>)</w:t>
      </w:r>
      <w:r w:rsidR="00A01D79">
        <w:rPr>
          <w:rFonts w:ascii="Segoe UI" w:hAnsi="Segoe UI" w:cs="Segoe UI"/>
          <w:sz w:val="22"/>
          <w:szCs w:val="22"/>
        </w:rPr>
        <w:t>.</w:t>
      </w:r>
    </w:p>
    <w:p w14:paraId="1D3E278B" w14:textId="77777777" w:rsidR="0066510A" w:rsidRPr="00874DC4" w:rsidRDefault="0066510A" w:rsidP="0066510A">
      <w:pPr>
        <w:tabs>
          <w:tab w:val="left" w:pos="1103"/>
        </w:tabs>
        <w:spacing w:after="200"/>
        <w:ind w:left="1080"/>
        <w:contextualSpacing/>
        <w:rPr>
          <w:rFonts w:ascii="Segoe UI" w:eastAsia="Calibri" w:hAnsi="Segoe UI" w:cs="Segoe UI"/>
          <w:sz w:val="22"/>
          <w:szCs w:val="22"/>
        </w:rPr>
      </w:pPr>
    </w:p>
    <w:p w14:paraId="747FD2BD" w14:textId="500E8724" w:rsidR="0066510A" w:rsidRDefault="0066510A" w:rsidP="0066510A">
      <w:pPr>
        <w:tabs>
          <w:tab w:val="left" w:pos="1103"/>
        </w:tabs>
        <w:spacing w:after="200"/>
        <w:rPr>
          <w:rFonts w:ascii="Segoe UI" w:eastAsia="Calibri" w:hAnsi="Segoe UI" w:cs="Segoe UI"/>
          <w:sz w:val="22"/>
          <w:szCs w:val="22"/>
        </w:rPr>
      </w:pPr>
      <w:r w:rsidRPr="00874DC4">
        <w:rPr>
          <w:rFonts w:ascii="Segoe UI" w:eastAsia="Calibri" w:hAnsi="Segoe UI" w:cs="Segoe UI"/>
          <w:sz w:val="22"/>
          <w:szCs w:val="22"/>
        </w:rPr>
        <w:t>The school has an Online Safety policy, which covers the use of mobile phones, cameras and other digital recording devices e.g. I-Pads. For online safety, within the policy there is support about children accessing the internet whilst they’re at school using data on their phones. This considers that many children have unlimited and unrestricted access to the internet via 3G, 4G and 5G networks. This access means some children, whilst at school, sexually harass, bully and control others via their mobile and smart technology, share indecent images consensually and non-consensually and view and share pornography and other harmful content. This has been carefully considered within schools ICT Policy, including the management of devices, filtering and monitoring and access to smart technology. The policy also reinforces the importance of online safety, including making parents aware of what the school asks children to do online (e.g. sites they need to visit or who they'll be interacting with online)</w:t>
      </w:r>
      <w:r w:rsidR="00A01D79">
        <w:rPr>
          <w:rFonts w:ascii="Segoe UI" w:eastAsia="Calibri" w:hAnsi="Segoe UI" w:cs="Segoe UI"/>
          <w:sz w:val="22"/>
          <w:szCs w:val="22"/>
        </w:rPr>
        <w:t>.</w:t>
      </w:r>
    </w:p>
    <w:p w14:paraId="66C4954B"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policy for remote learning demonstrates an understanding of how to follow safeguarding procedures when planning remote education strategies and teaching remotely.  </w:t>
      </w:r>
    </w:p>
    <w:p w14:paraId="28292338" w14:textId="2118CAE4" w:rsidR="0066510A" w:rsidRPr="00AC00BF" w:rsidRDefault="0066510A" w:rsidP="0066510A">
      <w:pPr>
        <w:tabs>
          <w:tab w:val="left" w:pos="1103"/>
        </w:tabs>
        <w:spacing w:after="200"/>
        <w:rPr>
          <w:color w:val="000000" w:themeColor="text1"/>
        </w:rPr>
      </w:pPr>
      <w:r w:rsidRPr="00AC00BF">
        <w:rPr>
          <w:rFonts w:ascii="Segoe UI" w:eastAsia="Calibri" w:hAnsi="Segoe UI" w:cs="Segoe UI"/>
          <w:color w:val="000000" w:themeColor="text1"/>
          <w:sz w:val="22"/>
          <w:szCs w:val="22"/>
        </w:rPr>
        <w:lastRenderedPageBreak/>
        <w:t>Guidance to support schools and colleges understand how to help keep pupils, students and staff safe whilst learning remotely can be found at</w:t>
      </w:r>
      <w:r w:rsidRPr="00AC00BF">
        <w:rPr>
          <w:color w:val="000000" w:themeColor="text1"/>
        </w:rPr>
        <w:t xml:space="preserve"> </w:t>
      </w:r>
      <w:hyperlink r:id="rId39" w:history="1">
        <w:r w:rsidRPr="00AC00BF">
          <w:rPr>
            <w:rStyle w:val="Hyperlink"/>
            <w:rFonts w:ascii="Segoe UI" w:hAnsi="Segoe UI" w:cs="Segoe UI"/>
            <w:color w:val="000000" w:themeColor="text1"/>
            <w:sz w:val="22"/>
            <w:szCs w:val="22"/>
          </w:rPr>
          <w:t>https://www.gov.uk/guidance/safeguarding-and-remote-education</w:t>
        </w:r>
      </w:hyperlink>
      <w:r w:rsidR="00A01D79">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rPr>
        <w:t xml:space="preserve">and </w:t>
      </w:r>
      <w:hyperlink r:id="rId40" w:history="1">
        <w:r w:rsidRPr="00AC00BF">
          <w:rPr>
            <w:rStyle w:val="Hyperlink"/>
            <w:rFonts w:ascii="Segoe UI" w:hAnsi="Segoe UI" w:cs="Segoe UI"/>
            <w:color w:val="000000" w:themeColor="text1"/>
            <w:sz w:val="22"/>
            <w:szCs w:val="22"/>
          </w:rPr>
          <w:t>https://www.gov.uk/government/publications/providing-remote-education-guidance-for-schools</w:t>
        </w:r>
      </w:hyperlink>
    </w:p>
    <w:p w14:paraId="4D38F243" w14:textId="77777777" w:rsidR="0066510A" w:rsidRPr="0066510A" w:rsidRDefault="0066510A" w:rsidP="0066510A">
      <w:pPr>
        <w:tabs>
          <w:tab w:val="left" w:pos="1103"/>
        </w:tabs>
        <w:spacing w:after="200"/>
        <w:rPr>
          <w:rFonts w:ascii="Segoe UI" w:hAnsi="Segoe UI" w:cs="Segoe UI"/>
          <w:b/>
          <w:bCs/>
          <w:sz w:val="22"/>
          <w:szCs w:val="22"/>
        </w:rPr>
      </w:pPr>
      <w:r w:rsidRPr="0066510A">
        <w:rPr>
          <w:rFonts w:ascii="Segoe UI" w:hAnsi="Segoe UI" w:cs="Segoe UI"/>
          <w:b/>
          <w:bCs/>
          <w:sz w:val="22"/>
          <w:szCs w:val="22"/>
        </w:rPr>
        <w:t>Cybercrime</w:t>
      </w:r>
      <w:r>
        <w:rPr>
          <w:rFonts w:ascii="Segoe UI" w:hAnsi="Segoe UI" w:cs="Segoe UI"/>
          <w:b/>
          <w:bCs/>
          <w:sz w:val="22"/>
          <w:szCs w:val="22"/>
        </w:rPr>
        <w:t xml:space="preserve">                                                                                                                            </w:t>
      </w:r>
      <w:r w:rsidRPr="0066510A">
        <w:rPr>
          <w:rFonts w:ascii="Segoe UI" w:hAnsi="Segoe UI" w:cs="Segoe UI"/>
          <w:sz w:val="22"/>
          <w:szCs w:val="22"/>
        </w:rPr>
        <w:t>The school are aware that children with particular skills and interest in computing and technology may inadvertently or deliberately stray into cyber-dependent crime.</w:t>
      </w:r>
    </w:p>
    <w:p w14:paraId="1CB2C2C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If there are concerns about a child in this area, the designated safeguarding lead (or a deputy), should consider referring into the Cyber Choices programme. </w:t>
      </w:r>
    </w:p>
    <w:p w14:paraId="10E7A00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Additional advice can be found at: </w:t>
      </w:r>
      <w:hyperlink r:id="rId41" w:history="1">
        <w:r w:rsidRPr="0066510A">
          <w:rPr>
            <w:rStyle w:val="Hyperlink"/>
            <w:rFonts w:ascii="Segoe UI" w:hAnsi="Segoe UI" w:cs="Segoe UI"/>
            <w:sz w:val="22"/>
            <w:szCs w:val="22"/>
          </w:rPr>
          <w:t>Cyber Choices</w:t>
        </w:r>
      </w:hyperlink>
      <w:r w:rsidRPr="0066510A">
        <w:rPr>
          <w:rFonts w:ascii="Segoe UI" w:hAnsi="Segoe UI" w:cs="Segoe UI"/>
          <w:sz w:val="22"/>
          <w:szCs w:val="22"/>
        </w:rPr>
        <w:t xml:space="preserve">, </w:t>
      </w:r>
      <w:hyperlink r:id="rId42" w:history="1">
        <w:r w:rsidRPr="0066510A">
          <w:rPr>
            <w:rStyle w:val="Hyperlink"/>
            <w:rFonts w:ascii="Segoe UI" w:hAnsi="Segoe UI" w:cs="Segoe UI"/>
            <w:sz w:val="22"/>
            <w:szCs w:val="22"/>
          </w:rPr>
          <w:t>When to call the Police</w:t>
        </w:r>
      </w:hyperlink>
      <w:r w:rsidRPr="0066510A">
        <w:rPr>
          <w:rFonts w:ascii="Segoe UI" w:hAnsi="Segoe UI" w:cs="Segoe UI"/>
          <w:sz w:val="22"/>
          <w:szCs w:val="22"/>
        </w:rPr>
        <w:t xml:space="preserve"> and </w:t>
      </w:r>
      <w:hyperlink r:id="rId43" w:history="1">
        <w:r w:rsidRPr="0066510A">
          <w:rPr>
            <w:rStyle w:val="Hyperlink"/>
            <w:rFonts w:ascii="Segoe UI" w:hAnsi="Segoe UI" w:cs="Segoe UI"/>
            <w:sz w:val="22"/>
            <w:szCs w:val="22"/>
          </w:rPr>
          <w:t>National Cyber Security Centre - NCSC.GOV.UK</w:t>
        </w:r>
      </w:hyperlink>
    </w:p>
    <w:p w14:paraId="20F3859D" w14:textId="77777777" w:rsidR="0066510A" w:rsidRDefault="0066510A" w:rsidP="0066510A">
      <w:pPr>
        <w:autoSpaceDE w:val="0"/>
        <w:autoSpaceDN w:val="0"/>
        <w:adjustRightInd w:val="0"/>
        <w:rPr>
          <w:rFonts w:ascii="Segoe UI" w:eastAsia="Calibri" w:hAnsi="Segoe UI" w:cs="Segoe UI"/>
          <w:b/>
          <w:bCs/>
          <w:sz w:val="22"/>
          <w:szCs w:val="22"/>
        </w:rPr>
      </w:pPr>
    </w:p>
    <w:p w14:paraId="395993AE" w14:textId="77777777" w:rsidR="0066510A" w:rsidRPr="00874DC4" w:rsidRDefault="0066510A" w:rsidP="0066510A">
      <w:pPr>
        <w:autoSpaceDE w:val="0"/>
        <w:autoSpaceDN w:val="0"/>
        <w:adjustRightInd w:val="0"/>
        <w:rPr>
          <w:rFonts w:ascii="Segoe UI" w:eastAsia="Calibri" w:hAnsi="Segoe UI" w:cs="Segoe UI"/>
          <w:b/>
          <w:bCs/>
          <w:sz w:val="22"/>
          <w:szCs w:val="22"/>
        </w:rPr>
      </w:pPr>
      <w:r w:rsidRPr="00874DC4">
        <w:rPr>
          <w:rFonts w:ascii="Segoe UI" w:eastAsia="Calibri" w:hAnsi="Segoe UI" w:cs="Segoe UI"/>
          <w:b/>
          <w:bCs/>
          <w:sz w:val="22"/>
          <w:szCs w:val="22"/>
        </w:rPr>
        <w:t>Filter</w:t>
      </w:r>
      <w:r>
        <w:rPr>
          <w:rFonts w:ascii="Segoe UI" w:eastAsia="Calibri" w:hAnsi="Segoe UI" w:cs="Segoe UI"/>
          <w:b/>
          <w:bCs/>
          <w:sz w:val="22"/>
          <w:szCs w:val="22"/>
        </w:rPr>
        <w:t>ing</w:t>
      </w:r>
      <w:r w:rsidRPr="00874DC4">
        <w:rPr>
          <w:rFonts w:ascii="Segoe UI" w:eastAsia="Calibri" w:hAnsi="Segoe UI" w:cs="Segoe UI"/>
          <w:b/>
          <w:bCs/>
          <w:sz w:val="22"/>
          <w:szCs w:val="22"/>
        </w:rPr>
        <w:t xml:space="preserve"> and monitoring</w:t>
      </w:r>
    </w:p>
    <w:p w14:paraId="3C83442A"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Governing bodies and proprietors are doing all that they reasonably can to limit children’s exposure to the above risks from the school’s IT system. As part of this process, governing bodies and proprietors ensure their school has appropriate filters and monitoring systems in place and that there is regular review of their effectiveness. </w:t>
      </w:r>
    </w:p>
    <w:p w14:paraId="12DAE3D1"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Whilst considering their responsibility to safeguard and promote the welfare of children and provide them with a safe environment in which to learn, governing bodies and proprietors also consider the age range of their pupils, those who are potentially at greater risk of harm and how often they access the IT system along with the proportionality of costs versus safeguarding risks.</w:t>
      </w:r>
    </w:p>
    <w:p w14:paraId="72627342" w14:textId="77777777" w:rsidR="0066510A" w:rsidRPr="00874DC4" w:rsidRDefault="0066510A" w:rsidP="0066510A">
      <w:pPr>
        <w:autoSpaceDE w:val="0"/>
        <w:autoSpaceDN w:val="0"/>
        <w:adjustRightInd w:val="0"/>
        <w:rPr>
          <w:rFonts w:ascii="Segoe UI" w:eastAsia="Calibri" w:hAnsi="Segoe UI" w:cs="Segoe UI"/>
          <w:sz w:val="22"/>
          <w:szCs w:val="22"/>
        </w:rPr>
      </w:pPr>
    </w:p>
    <w:p w14:paraId="45EC9CDE"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The appropriateness of any filters and monitoring systems are a matter for individual schools and will be informed in part, by the risk assessment required by the Prevent Duty. </w:t>
      </w:r>
    </w:p>
    <w:p w14:paraId="214ACE16" w14:textId="77777777" w:rsidR="0066510A" w:rsidRDefault="0066510A" w:rsidP="0066510A">
      <w:pPr>
        <w:autoSpaceDE w:val="0"/>
        <w:autoSpaceDN w:val="0"/>
        <w:adjustRightInd w:val="0"/>
        <w:rPr>
          <w:rFonts w:ascii="Segoe UI" w:eastAsia="Calibri" w:hAnsi="Segoe UI" w:cs="Segoe UI"/>
          <w:sz w:val="22"/>
          <w:szCs w:val="22"/>
        </w:rPr>
      </w:pPr>
    </w:p>
    <w:p w14:paraId="4DD0E8E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To support schools and colleges to meet this duty, the Department for Education’s </w:t>
      </w:r>
      <w:hyperlink r:id="rId44" w:history="1">
        <w:r w:rsidRPr="00AC00BF">
          <w:rPr>
            <w:rFonts w:ascii="Segoe UI" w:hAnsi="Segoe UI" w:cs="Segoe UI"/>
            <w:color w:val="000000" w:themeColor="text1"/>
            <w:sz w:val="22"/>
            <w:szCs w:val="22"/>
            <w:u w:val="single"/>
          </w:rPr>
          <w:t>Meeting digital and technology standards in schools and colleges - Filtering and monitoring standards for schools and colleges - Guidance - GOV.UK</w:t>
        </w:r>
      </w:hyperlink>
      <w:r w:rsidRPr="00AC00BF">
        <w:rPr>
          <w:rFonts w:ascii="Segoe UI" w:hAnsi="Segoe UI" w:cs="Segoe UI"/>
          <w:color w:val="000000" w:themeColor="text1"/>
          <w:sz w:val="22"/>
          <w:szCs w:val="22"/>
        </w:rPr>
        <w:t xml:space="preserve"> set out that schools and colleges should:</w:t>
      </w:r>
    </w:p>
    <w:p w14:paraId="6282ACC5" w14:textId="77777777" w:rsidR="0066510A" w:rsidRPr="00874DC4" w:rsidRDefault="0066510A" w:rsidP="0066510A">
      <w:pPr>
        <w:autoSpaceDE w:val="0"/>
        <w:autoSpaceDN w:val="0"/>
        <w:adjustRightInd w:val="0"/>
        <w:rPr>
          <w:rFonts w:ascii="Segoe UI" w:eastAsia="Calibri" w:hAnsi="Segoe UI" w:cs="Segoe UI"/>
          <w:sz w:val="22"/>
          <w:szCs w:val="22"/>
        </w:rPr>
      </w:pPr>
    </w:p>
    <w:p w14:paraId="4A2AE1C6"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identify and assign roles and responsibilities to manage filtering and monitoring systems</w:t>
      </w:r>
    </w:p>
    <w:p w14:paraId="6A244B75"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review filtering and monitoring provision at least annually</w:t>
      </w:r>
    </w:p>
    <w:p w14:paraId="0D6FC23D"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block harmful and inappropriate content without unreasonably impacting teaching and learning</w:t>
      </w:r>
    </w:p>
    <w:p w14:paraId="137B65DF" w14:textId="77777777" w:rsidR="0066510A"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have effective monitoring strategies in place that meet their safeguarding needs</w:t>
      </w:r>
    </w:p>
    <w:p w14:paraId="7FFFC8F7" w14:textId="5F7B68DE" w:rsidR="0066510A" w:rsidRPr="00AC00BF" w:rsidRDefault="0066510A" w:rsidP="0066510A">
      <w:pPr>
        <w:pStyle w:val="ListParagraph"/>
        <w:numPr>
          <w:ilvl w:val="0"/>
          <w:numId w:val="41"/>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schools can use the department’s </w:t>
      </w:r>
      <w:hyperlink r:id="rId45" w:history="1">
        <w:r w:rsidRPr="00AC00BF">
          <w:rPr>
            <w:rFonts w:ascii="Segoe UI" w:eastAsiaTheme="minorHAnsi" w:hAnsi="Segoe UI" w:cs="Segoe UI"/>
            <w:color w:val="000000" w:themeColor="text1"/>
            <w:sz w:val="22"/>
            <w:szCs w:val="22"/>
            <w:u w:val="single"/>
          </w:rPr>
          <w:t>Plan technology for your school - GOV.UK</w:t>
        </w:r>
      </w:hyperlink>
      <w:r w:rsidRPr="00AC00BF">
        <w:rPr>
          <w:rFonts w:ascii="Segoe UI" w:eastAsia="Calibri" w:hAnsi="Segoe UI" w:cs="Segoe UI"/>
          <w:color w:val="000000" w:themeColor="text1"/>
          <w:sz w:val="22"/>
          <w:szCs w:val="22"/>
        </w:rPr>
        <w:t xml:space="preserve"> to self - assess against the filtering and monitoring standards and receive personalised </w:t>
      </w:r>
    </w:p>
    <w:p w14:paraId="12CDAB56" w14:textId="77777777" w:rsidR="0066510A" w:rsidRPr="00AC00BF" w:rsidRDefault="0066510A" w:rsidP="0066510A">
      <w:pPr>
        <w:pStyle w:val="ListParagraph"/>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recommendations on how to meet them.</w:t>
      </w:r>
    </w:p>
    <w:p w14:paraId="7732C29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71608F45"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Governing bodies and proprietors should review the standards and discuss </w:t>
      </w:r>
    </w:p>
    <w:p w14:paraId="206537B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with IT staff and service providers what more needs to be done to support schools </w:t>
      </w:r>
    </w:p>
    <w:p w14:paraId="66162AE2"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lastRenderedPageBreak/>
        <w:t xml:space="preserve">and colleges in meeting this standard. Additional guidance on “appropriate” filtering </w:t>
      </w:r>
    </w:p>
    <w:p w14:paraId="7B781908"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and monitoring can be found at:</w:t>
      </w:r>
    </w:p>
    <w:p w14:paraId="49654E8D"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4E8360CC"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w:t>
      </w:r>
      <w:hyperlink r:id="rId46" w:history="1">
        <w:r w:rsidRPr="00AC00BF">
          <w:rPr>
            <w:rStyle w:val="Hyperlink"/>
            <w:rFonts w:ascii="Segoe UI" w:eastAsia="Calibri" w:hAnsi="Segoe UI" w:cs="Segoe UI"/>
            <w:color w:val="000000" w:themeColor="text1"/>
            <w:sz w:val="22"/>
            <w:szCs w:val="22"/>
          </w:rPr>
          <w:t>https://saferinternet.org.uk/guide-and-resource/teachers-and-school-staff/appropriate-filtering-and-monitoring</w:t>
        </w:r>
      </w:hyperlink>
      <w:r w:rsidRPr="00AC00BF">
        <w:rPr>
          <w:rFonts w:ascii="Segoe UI" w:eastAsia="Calibri" w:hAnsi="Segoe UI" w:cs="Segoe UI"/>
          <w:color w:val="000000" w:themeColor="text1"/>
          <w:sz w:val="22"/>
          <w:szCs w:val="22"/>
        </w:rPr>
        <w:t xml:space="preserve">. The </w:t>
      </w:r>
    </w:p>
    <w:p w14:paraId="21254954"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produced a series of webinars for teachers on </w:t>
      </w:r>
    </w:p>
    <w:p w14:paraId="2E7ADF7A"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behalf of the Department. These webinars were designed to inform and </w:t>
      </w:r>
    </w:p>
    <w:p w14:paraId="3ADC1B7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with their filtering and monitoring responsibilities and can be </w:t>
      </w:r>
    </w:p>
    <w:p w14:paraId="29179840" w14:textId="1C72EC56"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assessed at </w:t>
      </w:r>
      <w:hyperlink r:id="rId47" w:history="1">
        <w:r w:rsidRPr="00AC00BF">
          <w:rPr>
            <w:rStyle w:val="Hyperlink"/>
            <w:rFonts w:ascii="Segoe UI" w:eastAsia="Calibri" w:hAnsi="Segoe UI" w:cs="Segoe UI"/>
            <w:color w:val="000000" w:themeColor="text1"/>
            <w:sz w:val="22"/>
            <w:szCs w:val="22"/>
          </w:rPr>
          <w:t>https://saferinternet.org.uk/blog/filtering-and-monitoring-webinars-available</w:t>
        </w:r>
      </w:hyperlink>
      <w:r w:rsidR="00A01D79">
        <w:t>.</w:t>
      </w:r>
    </w:p>
    <w:p w14:paraId="0938A32C"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p>
    <w:p w14:paraId="5CD8933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Southwest Grid for Learning ( </w:t>
      </w:r>
      <w:hyperlink r:id="rId48" w:history="1">
        <w:r w:rsidRPr="00AC00BF">
          <w:rPr>
            <w:rStyle w:val="Hyperlink"/>
            <w:rFonts w:ascii="Segoe UI" w:eastAsia="Calibri" w:hAnsi="Segoe UI" w:cs="Segoe UI"/>
            <w:color w:val="000000" w:themeColor="text1"/>
            <w:sz w:val="22"/>
            <w:szCs w:val="22"/>
          </w:rPr>
          <w:t>https://swgfl.org.uk/</w:t>
        </w:r>
      </w:hyperlink>
      <w:r w:rsidRPr="00AC00BF">
        <w:rPr>
          <w:rFonts w:ascii="Segoe UI" w:eastAsia="Calibri" w:hAnsi="Segoe UI" w:cs="Segoe UI"/>
          <w:color w:val="000000" w:themeColor="text1"/>
          <w:sz w:val="22"/>
          <w:szCs w:val="22"/>
        </w:rPr>
        <w:t xml:space="preserve"> ) has created a </w:t>
      </w:r>
      <w:hyperlink r:id="rId49" w:history="1">
        <w:r w:rsidRPr="00AC00BF">
          <w:rPr>
            <w:rStyle w:val="Hyperlink"/>
            <w:rFonts w:ascii="Segoe UI" w:eastAsia="Calibri" w:hAnsi="Segoe UI" w:cs="Segoe UI"/>
            <w:color w:val="000000" w:themeColor="text1"/>
            <w:sz w:val="22"/>
            <w:szCs w:val="22"/>
          </w:rPr>
          <w:t>tool</w:t>
        </w:r>
      </w:hyperlink>
      <w:r w:rsidRPr="00AC00BF">
        <w:rPr>
          <w:rFonts w:ascii="Segoe UI" w:eastAsia="Calibri" w:hAnsi="Segoe UI" w:cs="Segoe UI"/>
          <w:color w:val="000000" w:themeColor="text1"/>
          <w:sz w:val="22"/>
          <w:szCs w:val="22"/>
        </w:rPr>
        <w:t xml:space="preserve"> to check </w:t>
      </w:r>
    </w:p>
    <w:p w14:paraId="7B959D91"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whether a school or college’s filtering provider is signed up to relevant lists </w:t>
      </w:r>
    </w:p>
    <w:p w14:paraId="35CAC108"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(CSA content, Sexual Content, Terrorist content, Your Internet Connection </w:t>
      </w:r>
    </w:p>
    <w:p w14:paraId="3E5C2566"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Blocks Child Abuse &amp; Terrorist Content).</w:t>
      </w:r>
    </w:p>
    <w:p w14:paraId="70139D8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p>
    <w:p w14:paraId="3B90592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for schools when considering what to buy and how to buy it is available </w:t>
      </w:r>
    </w:p>
    <w:p w14:paraId="2BBA18A6"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via the: </w:t>
      </w:r>
      <w:hyperlink r:id="rId50" w:history="1">
        <w:r w:rsidRPr="00AC00BF">
          <w:rPr>
            <w:rStyle w:val="Hyperlink"/>
            <w:rFonts w:ascii="Segoe UI" w:eastAsia="Calibri" w:hAnsi="Segoe UI" w:cs="Segoe UI"/>
            <w:color w:val="000000" w:themeColor="text1"/>
            <w:sz w:val="22"/>
            <w:szCs w:val="22"/>
          </w:rPr>
          <w:t>schools' buying strategy</w:t>
        </w:r>
      </w:hyperlink>
      <w:r w:rsidRPr="00AC00BF">
        <w:rPr>
          <w:rFonts w:ascii="Segoe UI" w:eastAsia="Calibri" w:hAnsi="Segoe UI" w:cs="Segoe UI"/>
          <w:color w:val="000000" w:themeColor="text1"/>
          <w:sz w:val="22"/>
          <w:szCs w:val="22"/>
        </w:rPr>
        <w:t xml:space="preserve"> with specific advice on procurement here: </w:t>
      </w:r>
      <w:hyperlink r:id="rId51" w:history="1">
        <w:r w:rsidRPr="00AC00BF">
          <w:rPr>
            <w:rStyle w:val="Hyperlink"/>
            <w:rFonts w:ascii="Segoe UI" w:eastAsia="Calibri" w:hAnsi="Segoe UI" w:cs="Segoe UI"/>
            <w:color w:val="000000" w:themeColor="text1"/>
            <w:sz w:val="22"/>
            <w:szCs w:val="22"/>
          </w:rPr>
          <w:t>buying for schools</w:t>
        </w:r>
      </w:hyperlink>
      <w:r w:rsidRPr="00AC00BF">
        <w:rPr>
          <w:rFonts w:ascii="Segoe UI" w:eastAsia="Calibri" w:hAnsi="Segoe UI" w:cs="Segoe UI"/>
          <w:color w:val="000000" w:themeColor="text1"/>
          <w:sz w:val="22"/>
          <w:szCs w:val="22"/>
        </w:rPr>
        <w:t>.</w:t>
      </w:r>
    </w:p>
    <w:p w14:paraId="1D50511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2D442026"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Department has published </w:t>
      </w:r>
      <w:hyperlink r:id="rId52" w:history="1">
        <w:r w:rsidRPr="00AC00BF">
          <w:rPr>
            <w:rStyle w:val="Hyperlink"/>
            <w:rFonts w:ascii="Segoe UI" w:eastAsia="Calibri" w:hAnsi="Segoe UI" w:cs="Segoe UI"/>
            <w:color w:val="000000" w:themeColor="text1"/>
            <w:sz w:val="22"/>
            <w:szCs w:val="22"/>
          </w:rPr>
          <w:t>Generative AI: product safety expectations</w:t>
        </w:r>
      </w:hyperlink>
      <w:r w:rsidRPr="00AC00BF">
        <w:rPr>
          <w:rFonts w:ascii="Segoe UI" w:eastAsia="Calibri" w:hAnsi="Segoe UI" w:cs="Segoe UI"/>
          <w:color w:val="000000" w:themeColor="text1"/>
          <w:sz w:val="22"/>
          <w:szCs w:val="22"/>
        </w:rPr>
        <w:t xml:space="preserve"> to </w:t>
      </w:r>
    </w:p>
    <w:p w14:paraId="29921325"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to use generative artificial intelligence safely, and explains how </w:t>
      </w:r>
    </w:p>
    <w:p w14:paraId="63F534E7"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filtering and monitoring requirements apply to the use of generative AI in </w:t>
      </w:r>
    </w:p>
    <w:p w14:paraId="50FB602D"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education.</w:t>
      </w:r>
    </w:p>
    <w:p w14:paraId="56A58B84" w14:textId="77777777" w:rsidR="0066510A" w:rsidRPr="00874DC4" w:rsidRDefault="0066510A" w:rsidP="0066510A">
      <w:pPr>
        <w:autoSpaceDE w:val="0"/>
        <w:autoSpaceDN w:val="0"/>
        <w:adjustRightInd w:val="0"/>
        <w:rPr>
          <w:rFonts w:ascii="Segoe UI" w:eastAsia="Calibri" w:hAnsi="Segoe UI" w:cs="Segoe UI"/>
          <w:sz w:val="22"/>
          <w:szCs w:val="22"/>
        </w:rPr>
      </w:pPr>
    </w:p>
    <w:p w14:paraId="67A96E3F" w14:textId="77777777" w:rsidR="00D46DCC" w:rsidRDefault="00D46DCC" w:rsidP="0066510A">
      <w:pPr>
        <w:autoSpaceDE w:val="0"/>
        <w:autoSpaceDN w:val="0"/>
        <w:adjustRightInd w:val="0"/>
        <w:rPr>
          <w:rFonts w:ascii="Segoe UI" w:hAnsi="Segoe UI" w:cs="Segoe UI"/>
          <w:b/>
          <w:bCs/>
          <w:sz w:val="22"/>
          <w:szCs w:val="22"/>
        </w:rPr>
      </w:pPr>
    </w:p>
    <w:p w14:paraId="25CF1380" w14:textId="66FF3537" w:rsidR="0066510A" w:rsidRPr="0066510A" w:rsidRDefault="0066510A" w:rsidP="0066510A">
      <w:pPr>
        <w:autoSpaceDE w:val="0"/>
        <w:autoSpaceDN w:val="0"/>
        <w:adjustRightInd w:val="0"/>
        <w:rPr>
          <w:rFonts w:ascii="Segoe UI" w:hAnsi="Segoe UI" w:cs="Segoe UI"/>
          <w:b/>
          <w:bCs/>
          <w:sz w:val="22"/>
          <w:szCs w:val="22"/>
        </w:rPr>
      </w:pPr>
      <w:r w:rsidRPr="0066510A">
        <w:rPr>
          <w:rFonts w:ascii="Segoe UI" w:hAnsi="Segoe UI" w:cs="Segoe UI"/>
          <w:b/>
          <w:bCs/>
          <w:sz w:val="22"/>
          <w:szCs w:val="22"/>
        </w:rPr>
        <w:t xml:space="preserve">Domestic abuse </w:t>
      </w:r>
    </w:p>
    <w:p w14:paraId="51B6A07C" w14:textId="77777777" w:rsidR="00D46DCC" w:rsidRDefault="00D46DCC" w:rsidP="0066510A">
      <w:pPr>
        <w:autoSpaceDE w:val="0"/>
        <w:autoSpaceDN w:val="0"/>
        <w:adjustRightInd w:val="0"/>
        <w:rPr>
          <w:rFonts w:ascii="Segoe UI" w:hAnsi="Segoe UI" w:cs="Segoe UI"/>
          <w:sz w:val="22"/>
          <w:szCs w:val="22"/>
        </w:rPr>
      </w:pPr>
    </w:p>
    <w:p w14:paraId="496B2DE1" w14:textId="69F75CF9"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 xml:space="preserve">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3F0C8941" w14:textId="77777777" w:rsidR="0066510A" w:rsidRDefault="0066510A" w:rsidP="0066510A">
      <w:pPr>
        <w:autoSpaceDE w:val="0"/>
        <w:autoSpaceDN w:val="0"/>
        <w:adjustRightInd w:val="0"/>
        <w:rPr>
          <w:rFonts w:ascii="Segoe UI" w:hAnsi="Segoe UI" w:cs="Segoe UI"/>
          <w:sz w:val="22"/>
          <w:szCs w:val="22"/>
        </w:rPr>
      </w:pPr>
    </w:p>
    <w:p w14:paraId="45270668" w14:textId="77777777"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44B3AF86" w14:textId="77777777" w:rsidR="0066510A" w:rsidRDefault="0066510A" w:rsidP="0066510A">
      <w:pPr>
        <w:autoSpaceDE w:val="0"/>
        <w:autoSpaceDN w:val="0"/>
        <w:adjustRightInd w:val="0"/>
        <w:rPr>
          <w:rFonts w:ascii="Segoe UI" w:hAnsi="Segoe UI" w:cs="Segoe UI"/>
          <w:sz w:val="22"/>
          <w:szCs w:val="22"/>
        </w:rPr>
      </w:pPr>
    </w:p>
    <w:p w14:paraId="0581682C" w14:textId="7FE150FE"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All children can witness and be adversely affected by domestic abuse in the context of their home life where domestic abuse occurs between family members. Experiencing domestic abuse can have a serious, long lasting</w:t>
      </w:r>
      <w:r w:rsidR="00A01D79">
        <w:rPr>
          <w:rFonts w:ascii="Segoe UI" w:hAnsi="Segoe UI" w:cs="Segoe UI"/>
          <w:sz w:val="22"/>
          <w:szCs w:val="22"/>
        </w:rPr>
        <w:t>,</w:t>
      </w:r>
      <w:r w:rsidRPr="0066510A">
        <w:rPr>
          <w:rFonts w:ascii="Segoe UI" w:hAnsi="Segoe UI" w:cs="Segoe UI"/>
          <w:sz w:val="22"/>
          <w:szCs w:val="22"/>
        </w:rPr>
        <w:t xml:space="preserve"> emotional and psychological impact on children. In </w:t>
      </w:r>
      <w:r w:rsidRPr="0066510A">
        <w:rPr>
          <w:rFonts w:ascii="Segoe UI" w:hAnsi="Segoe UI" w:cs="Segoe UI"/>
          <w:sz w:val="22"/>
          <w:szCs w:val="22"/>
        </w:rPr>
        <w:lastRenderedPageBreak/>
        <w:t xml:space="preserve">some cases, a child may blame themselves for the abuse or may have had to leave the family home as a result. </w:t>
      </w:r>
    </w:p>
    <w:p w14:paraId="40E21BD8" w14:textId="77777777" w:rsidR="0066510A" w:rsidRDefault="0066510A" w:rsidP="0066510A">
      <w:pPr>
        <w:autoSpaceDE w:val="0"/>
        <w:autoSpaceDN w:val="0"/>
        <w:adjustRightInd w:val="0"/>
        <w:rPr>
          <w:rFonts w:ascii="Segoe UI" w:hAnsi="Segoe UI" w:cs="Segoe UI"/>
          <w:sz w:val="22"/>
          <w:szCs w:val="22"/>
        </w:rPr>
      </w:pPr>
    </w:p>
    <w:p w14:paraId="142BE96C" w14:textId="294398F0" w:rsidR="0066510A" w:rsidRP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1A009AE3" w14:textId="77777777" w:rsidR="006F0D00" w:rsidRDefault="006F0D00" w:rsidP="00A859F9">
      <w:pPr>
        <w:rPr>
          <w:rFonts w:ascii="Segoe UI" w:eastAsia="Times New Roman" w:hAnsi="Segoe UI" w:cs="Segoe UI"/>
          <w:b/>
          <w:color w:val="000000" w:themeColor="text1"/>
          <w:sz w:val="22"/>
          <w:szCs w:val="22"/>
          <w:lang w:eastAsia="en-GB"/>
        </w:rPr>
      </w:pPr>
    </w:p>
    <w:p w14:paraId="6D570307" w14:textId="27EF4B38" w:rsidR="0066510A" w:rsidRDefault="0066510A"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Operation Encompass </w:t>
      </w:r>
    </w:p>
    <w:p w14:paraId="7F42EBAC" w14:textId="77777777" w:rsidR="00D46DCC" w:rsidRDefault="00D46DCC" w:rsidP="00A859F9">
      <w:pPr>
        <w:rPr>
          <w:rFonts w:ascii="Segoe UI" w:hAnsi="Segoe UI" w:cs="Segoe UI"/>
          <w:sz w:val="22"/>
          <w:szCs w:val="22"/>
        </w:rPr>
      </w:pPr>
    </w:p>
    <w:p w14:paraId="770D2A5D" w14:textId="6637A1B1" w:rsidR="0066510A" w:rsidRPr="0066510A" w:rsidRDefault="0066510A" w:rsidP="00A859F9">
      <w:pPr>
        <w:rPr>
          <w:rFonts w:ascii="Segoe UI" w:hAnsi="Segoe UI" w:cs="Segoe UI"/>
          <w:sz w:val="22"/>
          <w:szCs w:val="22"/>
        </w:rPr>
      </w:pPr>
      <w:r w:rsidRPr="0066510A">
        <w:rPr>
          <w:rFonts w:ascii="Segoe UI" w:hAnsi="Segoe UI" w:cs="Segoe UI"/>
          <w:sz w:val="22"/>
          <w:szCs w:val="22"/>
        </w:rPr>
        <w:t>Operation Encompass provides an advice and helpline service for all staff members from educational settings who may be concerned about children who have experienced domestic abuse. The helpline is available 8:00 to 13:00, Monday to Friday on 0204 513 9990</w:t>
      </w:r>
    </w:p>
    <w:p w14:paraId="3F973801" w14:textId="77777777" w:rsidR="0066510A" w:rsidRDefault="0066510A" w:rsidP="00A859F9">
      <w:pPr>
        <w:rPr>
          <w:rFonts w:ascii="Segoe UI" w:eastAsia="Times New Roman" w:hAnsi="Segoe UI" w:cs="Segoe UI"/>
          <w:b/>
          <w:color w:val="000000" w:themeColor="text1"/>
          <w:sz w:val="22"/>
          <w:szCs w:val="22"/>
          <w:lang w:eastAsia="en-GB"/>
        </w:rPr>
      </w:pPr>
    </w:p>
    <w:p w14:paraId="013BCECF" w14:textId="77777777" w:rsidR="0066510A" w:rsidRPr="00571E3E" w:rsidRDefault="0066510A" w:rsidP="0066510A">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Homelessness </w:t>
      </w:r>
    </w:p>
    <w:p w14:paraId="61D000ED" w14:textId="77777777" w:rsidR="00D46DCC" w:rsidRDefault="00D46DCC" w:rsidP="0066510A">
      <w:pPr>
        <w:autoSpaceDE w:val="0"/>
        <w:autoSpaceDN w:val="0"/>
        <w:adjustRightInd w:val="0"/>
        <w:rPr>
          <w:rFonts w:ascii="Segoe UI" w:hAnsi="Segoe UI" w:cs="Segoe UI"/>
          <w:sz w:val="22"/>
          <w:szCs w:val="22"/>
        </w:rPr>
      </w:pPr>
    </w:p>
    <w:p w14:paraId="46806A3F" w14:textId="455826A9" w:rsidR="0066510A" w:rsidRPr="00571E3E" w:rsidRDefault="0066510A" w:rsidP="0066510A">
      <w:pPr>
        <w:autoSpaceDE w:val="0"/>
        <w:autoSpaceDN w:val="0"/>
        <w:adjustRightInd w:val="0"/>
        <w:rPr>
          <w:rFonts w:ascii="Segoe UI" w:hAnsi="Segoe UI" w:cs="Segoe UI"/>
          <w:sz w:val="22"/>
          <w:szCs w:val="22"/>
        </w:rPr>
      </w:pPr>
      <w:r w:rsidRPr="00571E3E">
        <w:rPr>
          <w:rFonts w:ascii="Segoe UI" w:hAnsi="Segoe UI" w:cs="Segoe UI"/>
          <w:sz w:val="22"/>
          <w:szCs w:val="22"/>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w:t>
      </w:r>
      <w:r w:rsidR="00571E3E" w:rsidRPr="00571E3E">
        <w:rPr>
          <w:rFonts w:ascii="Segoe UI" w:hAnsi="Segoe UI" w:cs="Segoe UI"/>
          <w:sz w:val="22"/>
          <w:szCs w:val="22"/>
        </w:rPr>
        <w:t>.</w:t>
      </w:r>
    </w:p>
    <w:p w14:paraId="0937E236" w14:textId="53B3025B" w:rsidR="00D46DCC" w:rsidRPr="00E65D26" w:rsidRDefault="00AC00BF" w:rsidP="00D46DCC">
      <w:pPr>
        <w:spacing w:before="100" w:beforeAutospacing="1" w:after="100" w:afterAutospacing="1"/>
        <w:jc w:val="both"/>
        <w:rPr>
          <w:rFonts w:ascii="Segoe UI" w:eastAsia="Calibri" w:hAnsi="Segoe UI" w:cs="Segoe UI"/>
          <w:color w:val="000000" w:themeColor="text1"/>
          <w:sz w:val="22"/>
          <w:szCs w:val="22"/>
        </w:rPr>
      </w:pPr>
      <w:r>
        <w:rPr>
          <w:rFonts w:ascii="Segoe UI" w:hAnsi="Segoe UI" w:cs="Segoe UI"/>
          <w:b/>
          <w:color w:val="000000" w:themeColor="text1"/>
          <w:sz w:val="22"/>
          <w:szCs w:val="22"/>
        </w:rPr>
        <w:t>Mental Health</w:t>
      </w:r>
      <w:r w:rsidR="00D46DCC" w:rsidRPr="00B803AF">
        <w:rPr>
          <w:rFonts w:ascii="Segoe UI" w:hAnsi="Segoe UI" w:cs="Segoe UI"/>
          <w:b/>
          <w:color w:val="000000" w:themeColor="text1"/>
          <w:sz w:val="22"/>
          <w:szCs w:val="22"/>
        </w:rPr>
        <w:t>:</w:t>
      </w:r>
    </w:p>
    <w:p w14:paraId="3FEDE05F" w14:textId="2F2F1C24"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All staff should also be aware that mental health problems can, in some cases, be an indicator that a child has suffered or is at risk of suffering abuse, neglect or exploitation</w:t>
      </w:r>
      <w:r w:rsidR="00B95DD3">
        <w:rPr>
          <w:rFonts w:ascii="Segoe UI" w:hAnsi="Segoe UI" w:cs="Segoe UI"/>
          <w:bCs/>
          <w:color w:val="000000" w:themeColor="text1"/>
          <w:sz w:val="22"/>
          <w:szCs w:val="22"/>
        </w:rPr>
        <w:t>.</w:t>
      </w:r>
    </w:p>
    <w:p w14:paraId="23C5838A" w14:textId="3D5763B9"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sidR="00B95DD3">
        <w:rPr>
          <w:rFonts w:ascii="Segoe UI" w:hAnsi="Segoe UI" w:cs="Segoe UI"/>
          <w:bCs/>
          <w:color w:val="000000" w:themeColor="text1"/>
          <w:sz w:val="22"/>
          <w:szCs w:val="22"/>
        </w:rPr>
        <w:t>.</w:t>
      </w:r>
    </w:p>
    <w:p w14:paraId="6B54159A" w14:textId="3F466221"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 xml:space="preserve">Where children have suffered abuse and neglect, or other potentially traumatic adverse childhood experiences, </w:t>
      </w:r>
      <w:r w:rsidR="00B95DD3">
        <w:rPr>
          <w:rFonts w:ascii="Segoe UI" w:hAnsi="Segoe UI" w:cs="Segoe UI"/>
          <w:bCs/>
          <w:color w:val="000000" w:themeColor="text1"/>
          <w:sz w:val="22"/>
          <w:szCs w:val="22"/>
        </w:rPr>
        <w:t>it</w:t>
      </w:r>
      <w:r w:rsidRPr="00B803AF">
        <w:rPr>
          <w:rFonts w:ascii="Segoe UI" w:hAnsi="Segoe UI" w:cs="Segoe UI"/>
          <w:bCs/>
          <w:color w:val="000000" w:themeColor="text1"/>
          <w:sz w:val="22"/>
          <w:szCs w:val="22"/>
        </w:rPr>
        <w:t xml:space="preserve"> can have a lasting impact throughout childhood, adolescence and into adulthood. It is key that staff are aware of how these children’s experiences can impact on their mental health, behaviour and education</w:t>
      </w:r>
      <w:r w:rsidR="00B95DD3">
        <w:rPr>
          <w:rFonts w:ascii="Segoe UI" w:hAnsi="Segoe UI" w:cs="Segoe UI"/>
          <w:bCs/>
          <w:color w:val="000000" w:themeColor="text1"/>
          <w:sz w:val="22"/>
          <w:szCs w:val="22"/>
        </w:rPr>
        <w:t>.</w:t>
      </w:r>
    </w:p>
    <w:p w14:paraId="13CDB84C" w14:textId="41DC5294" w:rsidR="00D46DCC" w:rsidRPr="00AD6599" w:rsidRDefault="00D46DCC" w:rsidP="00D46DCC">
      <w:pPr>
        <w:pStyle w:val="ListParagraph"/>
        <w:numPr>
          <w:ilvl w:val="0"/>
          <w:numId w:val="13"/>
        </w:numPr>
        <w:spacing w:after="200"/>
        <w:rPr>
          <w:rFonts w:ascii="Segoe UI" w:hAnsi="Segoe UI" w:cs="Segoe UI"/>
          <w:bCs/>
          <w:sz w:val="22"/>
          <w:szCs w:val="22"/>
        </w:rPr>
      </w:pPr>
      <w:r w:rsidRPr="00B803AF">
        <w:rPr>
          <w:rFonts w:ascii="Segoe UI" w:hAnsi="Segoe UI" w:cs="Segoe UI"/>
          <w:bCs/>
          <w:color w:val="000000" w:themeColor="text1"/>
          <w:sz w:val="22"/>
          <w:szCs w:val="22"/>
        </w:rPr>
        <w:t xml:space="preserve">If staff have a mental health concern about a child that is also a safeguarding </w:t>
      </w:r>
      <w:r w:rsidR="00AC00BF" w:rsidRPr="00B803AF">
        <w:rPr>
          <w:rFonts w:ascii="Segoe UI" w:hAnsi="Segoe UI" w:cs="Segoe UI"/>
          <w:bCs/>
          <w:color w:val="000000" w:themeColor="text1"/>
          <w:sz w:val="22"/>
          <w:szCs w:val="22"/>
        </w:rPr>
        <w:t>concer</w:t>
      </w:r>
      <w:r w:rsidR="00AC00BF">
        <w:rPr>
          <w:rFonts w:ascii="Segoe UI" w:hAnsi="Segoe UI" w:cs="Segoe UI"/>
          <w:bCs/>
          <w:color w:val="000000" w:themeColor="text1"/>
          <w:sz w:val="22"/>
          <w:szCs w:val="22"/>
        </w:rPr>
        <w:t>n</w:t>
      </w:r>
      <w:r w:rsidR="00FC3E07">
        <w:rPr>
          <w:rFonts w:ascii="Segoe UI" w:hAnsi="Segoe UI" w:cs="Segoe UI"/>
          <w:bCs/>
          <w:color w:val="000000" w:themeColor="text1"/>
          <w:sz w:val="22"/>
          <w:szCs w:val="22"/>
        </w:rPr>
        <w:t>,</w:t>
      </w:r>
      <w:r w:rsidR="00AC00BF">
        <w:rPr>
          <w:rFonts w:ascii="Segoe UI" w:hAnsi="Segoe UI" w:cs="Segoe UI"/>
          <w:bCs/>
          <w:color w:val="000000" w:themeColor="text1"/>
          <w:sz w:val="22"/>
          <w:szCs w:val="22"/>
        </w:rPr>
        <w:t xml:space="preserve"> </w:t>
      </w:r>
      <w:r w:rsidR="00AC00BF" w:rsidRPr="00B803AF">
        <w:rPr>
          <w:rFonts w:ascii="Segoe UI" w:hAnsi="Segoe UI" w:cs="Segoe UI"/>
          <w:bCs/>
          <w:color w:val="000000" w:themeColor="text1"/>
          <w:sz w:val="22"/>
          <w:szCs w:val="22"/>
        </w:rPr>
        <w:t>immediate</w:t>
      </w:r>
      <w:r w:rsidRPr="00B803AF">
        <w:rPr>
          <w:rFonts w:ascii="Segoe UI" w:hAnsi="Segoe UI" w:cs="Segoe UI"/>
          <w:bCs/>
          <w:color w:val="000000" w:themeColor="text1"/>
          <w:sz w:val="22"/>
          <w:szCs w:val="22"/>
        </w:rPr>
        <w:t xml:space="preserve"> action should be taken, following their child protection policy and speaking to the designated safeguarding lead or a deputy</w:t>
      </w:r>
      <w:r w:rsidRPr="00B803AF">
        <w:rPr>
          <w:rFonts w:ascii="Segoe UI" w:hAnsi="Segoe UI" w:cs="Segoe UI"/>
          <w:bCs/>
          <w:sz w:val="22"/>
          <w:szCs w:val="22"/>
        </w:rPr>
        <w:t xml:space="preserve">. </w:t>
      </w:r>
    </w:p>
    <w:p w14:paraId="5623FF1E" w14:textId="77777777" w:rsidR="00D46DCC" w:rsidRPr="00B803AF" w:rsidRDefault="00D46DCC" w:rsidP="00D46DCC">
      <w:pPr>
        <w:ind w:left="360"/>
        <w:contextualSpacing/>
        <w:rPr>
          <w:rFonts w:ascii="Segoe UI" w:eastAsia="Times New Roman" w:hAnsi="Segoe UI" w:cs="Segoe UI"/>
          <w:bCs/>
          <w:sz w:val="22"/>
          <w:szCs w:val="22"/>
        </w:rPr>
      </w:pPr>
      <w:hyperlink r:id="rId53" w:history="1">
        <w:r w:rsidRPr="00B803AF">
          <w:rPr>
            <w:rFonts w:ascii="Segoe UI" w:eastAsia="Times New Roman" w:hAnsi="Segoe UI" w:cs="Segoe UI"/>
            <w:bCs/>
            <w:color w:val="0000FF" w:themeColor="hyperlink"/>
            <w:sz w:val="22"/>
            <w:szCs w:val="22"/>
            <w:u w:val="single"/>
          </w:rPr>
          <w:t>https://www.gov.uk/government/publications/promoting-children-and-young-peoples-emotional-health-and-wellbeing</w:t>
        </w:r>
      </w:hyperlink>
    </w:p>
    <w:p w14:paraId="3DFF14FD" w14:textId="77777777" w:rsidR="00D46DCC" w:rsidRPr="00B803AF" w:rsidRDefault="00D46DCC" w:rsidP="00D46DCC">
      <w:pPr>
        <w:ind w:left="360"/>
        <w:jc w:val="both"/>
        <w:rPr>
          <w:rFonts w:ascii="Segoe UI" w:eastAsia="Times New Roman" w:hAnsi="Segoe UI" w:cs="Segoe UI"/>
          <w:bCs/>
          <w:sz w:val="22"/>
          <w:szCs w:val="22"/>
          <w:highlight w:val="red"/>
        </w:rPr>
      </w:pPr>
    </w:p>
    <w:p w14:paraId="7DD507BF" w14:textId="3756CE82" w:rsidR="00D46DCC" w:rsidRPr="00B803AF" w:rsidRDefault="00D46DCC" w:rsidP="00D46DCC">
      <w:pPr>
        <w:ind w:left="360"/>
        <w:rPr>
          <w:rFonts w:ascii="Segoe UI" w:eastAsia="Times New Roman" w:hAnsi="Segoe UI" w:cs="Segoe UI"/>
          <w:bCs/>
          <w:sz w:val="22"/>
          <w:szCs w:val="22"/>
        </w:rPr>
      </w:pPr>
      <w:r w:rsidRPr="00B803AF">
        <w:rPr>
          <w:rFonts w:ascii="Segoe UI" w:eastAsia="Times New Roman" w:hAnsi="Segoe UI" w:cs="Segoe UI"/>
          <w:bCs/>
          <w:sz w:val="22"/>
          <w:szCs w:val="22"/>
        </w:rPr>
        <w:t xml:space="preserve">The department has published advice and guidance </w:t>
      </w:r>
      <w:hyperlink r:id="rId54" w:history="1">
        <w:r w:rsidRPr="00261D77">
          <w:rPr>
            <w:rFonts w:ascii="Segoe UI" w:hAnsi="Segoe UI" w:cs="Segoe UI"/>
            <w:color w:val="0000FF"/>
            <w:sz w:val="22"/>
            <w:szCs w:val="22"/>
            <w:u w:val="single"/>
          </w:rPr>
          <w:t>Preventing bullying - GOV.UK (www.gov.uk)</w:t>
        </w:r>
      </w:hyperlink>
      <w:r w:rsidRPr="00B803AF">
        <w:rPr>
          <w:rFonts w:ascii="Segoe UI" w:eastAsia="Times New Roman" w:hAnsi="Segoe UI" w:cs="Segoe UI"/>
          <w:bCs/>
          <w:sz w:val="22"/>
          <w:szCs w:val="22"/>
        </w:rPr>
        <w:t xml:space="preserve"> and </w:t>
      </w:r>
      <w:hyperlink r:id="rId55" w:history="1">
        <w:r w:rsidRPr="00B803AF">
          <w:rPr>
            <w:rFonts w:ascii="Segoe UI" w:eastAsia="Times New Roman" w:hAnsi="Segoe UI" w:cs="Segoe UI"/>
            <w:bCs/>
            <w:color w:val="0000FF" w:themeColor="hyperlink"/>
            <w:sz w:val="22"/>
            <w:szCs w:val="22"/>
            <w:u w:val="single"/>
          </w:rPr>
          <w:t>Mental Health and Behaviour in Schools</w:t>
        </w:r>
      </w:hyperlink>
      <w:r w:rsidRPr="00B803AF">
        <w:rPr>
          <w:rFonts w:ascii="Segoe UI" w:eastAsia="Times New Roman" w:hAnsi="Segoe UI" w:cs="Segoe UI"/>
          <w:bCs/>
          <w:sz w:val="22"/>
          <w:szCs w:val="22"/>
        </w:rPr>
        <w:t xml:space="preserve"> (which may also be useful for colleges). In addition, Public Health England has produced a range of resources to support secondary school teachers to promote positive health, wellbeing and resilience among</w:t>
      </w:r>
      <w:r w:rsidR="00FC3E07">
        <w:rPr>
          <w:rFonts w:ascii="Segoe UI" w:eastAsia="Times New Roman" w:hAnsi="Segoe UI" w:cs="Segoe UI"/>
          <w:bCs/>
          <w:sz w:val="22"/>
          <w:szCs w:val="22"/>
        </w:rPr>
        <w:t>st</w:t>
      </w:r>
      <w:r w:rsidRPr="00B803AF">
        <w:rPr>
          <w:rFonts w:ascii="Segoe UI" w:eastAsia="Times New Roman" w:hAnsi="Segoe UI" w:cs="Segoe UI"/>
          <w:bCs/>
          <w:sz w:val="22"/>
          <w:szCs w:val="22"/>
        </w:rPr>
        <w:t xml:space="preserve"> young people including its guidance </w:t>
      </w:r>
      <w:hyperlink r:id="rId56" w:history="1">
        <w:r w:rsidRPr="00B803AF">
          <w:rPr>
            <w:rFonts w:ascii="Segoe UI" w:eastAsia="Times New Roman" w:hAnsi="Segoe UI" w:cs="Segoe UI"/>
            <w:bCs/>
            <w:color w:val="0000FF" w:themeColor="hyperlink"/>
            <w:sz w:val="22"/>
            <w:szCs w:val="22"/>
            <w:u w:val="single"/>
          </w:rPr>
          <w:t>Promoting children and young people’s emotional health and wellbeing</w:t>
        </w:r>
      </w:hyperlink>
      <w:r w:rsidRPr="00B803AF">
        <w:rPr>
          <w:rFonts w:ascii="Segoe UI" w:eastAsia="Times New Roman" w:hAnsi="Segoe UI" w:cs="Segoe UI"/>
          <w:bCs/>
          <w:sz w:val="22"/>
          <w:szCs w:val="22"/>
        </w:rPr>
        <w:t xml:space="preserve">. Its resources include social media, forming positive relationships, smoking and alcohol. See </w:t>
      </w:r>
      <w:hyperlink r:id="rId57" w:history="1">
        <w:r w:rsidRPr="00B803AF">
          <w:rPr>
            <w:rFonts w:ascii="Segoe UI" w:eastAsia="Times New Roman" w:hAnsi="Segoe UI" w:cs="Segoe UI"/>
            <w:bCs/>
            <w:color w:val="0000FF" w:themeColor="hyperlink"/>
            <w:sz w:val="22"/>
            <w:szCs w:val="22"/>
            <w:u w:val="single"/>
          </w:rPr>
          <w:t>Every Mind Matters</w:t>
        </w:r>
      </w:hyperlink>
      <w:r w:rsidRPr="00B803AF">
        <w:rPr>
          <w:rFonts w:ascii="Segoe UI" w:eastAsia="Times New Roman" w:hAnsi="Segoe UI" w:cs="Segoe UI"/>
          <w:bCs/>
          <w:sz w:val="22"/>
          <w:szCs w:val="22"/>
        </w:rPr>
        <w:t xml:space="preserve"> </w:t>
      </w:r>
      <w:r w:rsidRPr="00B803AF">
        <w:rPr>
          <w:rFonts w:ascii="Segoe UI" w:eastAsia="Times New Roman" w:hAnsi="Segoe UI" w:cs="Segoe UI"/>
          <w:bCs/>
          <w:color w:val="000000" w:themeColor="text1"/>
          <w:sz w:val="22"/>
          <w:szCs w:val="22"/>
        </w:rPr>
        <w:t>for links to all materials and lesson plans.</w:t>
      </w:r>
    </w:p>
    <w:p w14:paraId="1BD62450" w14:textId="77777777" w:rsidR="0066510A" w:rsidRDefault="0066510A" w:rsidP="00A859F9">
      <w:pPr>
        <w:rPr>
          <w:rFonts w:ascii="Segoe UI" w:eastAsia="Times New Roman" w:hAnsi="Segoe UI" w:cs="Segoe UI"/>
          <w:b/>
          <w:color w:val="000000" w:themeColor="text1"/>
          <w:sz w:val="22"/>
          <w:szCs w:val="22"/>
          <w:lang w:eastAsia="en-GB"/>
        </w:rPr>
      </w:pPr>
    </w:p>
    <w:p w14:paraId="52BB3AC9" w14:textId="77777777" w:rsidR="00571E3E" w:rsidRDefault="00571E3E" w:rsidP="00A859F9">
      <w:pPr>
        <w:rPr>
          <w:rFonts w:ascii="Segoe UI" w:eastAsia="Times New Roman" w:hAnsi="Segoe UI" w:cs="Segoe UI"/>
          <w:b/>
          <w:color w:val="000000" w:themeColor="text1"/>
          <w:sz w:val="22"/>
          <w:szCs w:val="22"/>
          <w:lang w:eastAsia="en-GB"/>
        </w:rPr>
      </w:pPr>
    </w:p>
    <w:p w14:paraId="055D8333" w14:textId="77777777" w:rsidR="00571E3E" w:rsidRPr="00571E3E" w:rsidRDefault="00571E3E" w:rsidP="00571E3E">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Modern slavery and the National Referral Mechanism </w:t>
      </w:r>
    </w:p>
    <w:p w14:paraId="09478AAD" w14:textId="77777777" w:rsidR="00D46DCC" w:rsidRDefault="00D46DCC" w:rsidP="00571E3E">
      <w:pPr>
        <w:rPr>
          <w:rFonts w:ascii="Segoe UI" w:hAnsi="Segoe UI" w:cs="Segoe UI"/>
          <w:sz w:val="22"/>
          <w:szCs w:val="22"/>
        </w:rPr>
      </w:pPr>
    </w:p>
    <w:p w14:paraId="4E3BB94D" w14:textId="03C074A5" w:rsidR="00571E3E" w:rsidRPr="00571E3E" w:rsidRDefault="00571E3E" w:rsidP="00571E3E">
      <w:pPr>
        <w:rPr>
          <w:rFonts w:ascii="Segoe UI" w:hAnsi="Segoe UI" w:cs="Segoe UI"/>
          <w:sz w:val="22"/>
          <w:szCs w:val="22"/>
        </w:rPr>
      </w:pPr>
      <w:r w:rsidRPr="00571E3E">
        <w:rPr>
          <w:rFonts w:ascii="Segoe UI" w:hAnsi="Segoe UI" w:cs="Segoe UI"/>
          <w:sz w:val="22"/>
          <w:szCs w:val="22"/>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Statutory Guidance. </w:t>
      </w:r>
      <w:hyperlink r:id="rId58" w:history="1">
        <w:r w:rsidRPr="00571E3E">
          <w:rPr>
            <w:rStyle w:val="Hyperlink"/>
            <w:rFonts w:ascii="Segoe UI" w:hAnsi="Segoe UI" w:cs="Segoe UI"/>
            <w:sz w:val="22"/>
            <w:szCs w:val="22"/>
          </w:rPr>
          <w:t>Modern slavery: how to identify and support victims - GOV.UK</w:t>
        </w:r>
      </w:hyperlink>
    </w:p>
    <w:p w14:paraId="43827ECC" w14:textId="77777777" w:rsidR="00571E3E" w:rsidRDefault="00571E3E" w:rsidP="00571E3E">
      <w:pPr>
        <w:rPr>
          <w:rFonts w:ascii="Segoe UI" w:eastAsia="Times New Roman" w:hAnsi="Segoe UI" w:cs="Segoe UI"/>
          <w:b/>
          <w:color w:val="000000" w:themeColor="text1"/>
          <w:sz w:val="22"/>
          <w:szCs w:val="22"/>
          <w:lang w:eastAsia="en-GB"/>
        </w:rPr>
      </w:pPr>
    </w:p>
    <w:p w14:paraId="3288A0C3" w14:textId="650597D5" w:rsidR="00571E3E" w:rsidRDefault="00571E3E"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Preventing radicalisation</w:t>
      </w:r>
    </w:p>
    <w:p w14:paraId="46757EBA" w14:textId="77777777" w:rsidR="00D46DCC" w:rsidRDefault="00D46DCC" w:rsidP="00571E3E">
      <w:pPr>
        <w:autoSpaceDE w:val="0"/>
        <w:autoSpaceDN w:val="0"/>
        <w:adjustRightInd w:val="0"/>
        <w:rPr>
          <w:rFonts w:ascii="Segoe UI" w:hAnsi="Segoe UI" w:cs="Segoe UI"/>
          <w:sz w:val="22"/>
          <w:szCs w:val="22"/>
        </w:rPr>
      </w:pPr>
    </w:p>
    <w:p w14:paraId="289CC0EB" w14:textId="5B1FB13A"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sz w:val="22"/>
          <w:szCs w:val="22"/>
        </w:rPr>
        <w:t>Children may be susceptible to radicalisation into terrorism. Similar to protecting children from other forms of harms and abuse, protecting children from this risk should be a part of a school</w:t>
      </w:r>
      <w:r w:rsidR="00F23226">
        <w:rPr>
          <w:rFonts w:ascii="Segoe UI" w:hAnsi="Segoe UI" w:cs="Segoe UI"/>
          <w:sz w:val="22"/>
          <w:szCs w:val="22"/>
        </w:rPr>
        <w:t>’</w:t>
      </w:r>
      <w:r w:rsidRPr="00BB51B8">
        <w:rPr>
          <w:rFonts w:ascii="Segoe UI" w:hAnsi="Segoe UI" w:cs="Segoe UI"/>
          <w:sz w:val="22"/>
          <w:szCs w:val="22"/>
        </w:rPr>
        <w:t>s or college</w:t>
      </w:r>
      <w:r w:rsidR="00F23226">
        <w:rPr>
          <w:rFonts w:ascii="Segoe UI" w:hAnsi="Segoe UI" w:cs="Segoe UI"/>
          <w:sz w:val="22"/>
          <w:szCs w:val="22"/>
        </w:rPr>
        <w:t>’</w:t>
      </w:r>
      <w:r w:rsidRPr="00BB51B8">
        <w:rPr>
          <w:rFonts w:ascii="Segoe UI" w:hAnsi="Segoe UI" w:cs="Segoe UI"/>
          <w:sz w:val="22"/>
          <w:szCs w:val="22"/>
        </w:rPr>
        <w:t xml:space="preserve">s safeguarding approach. </w:t>
      </w:r>
    </w:p>
    <w:p w14:paraId="76380C16" w14:textId="77777777" w:rsidR="00571E3E" w:rsidRPr="00BB51B8" w:rsidRDefault="00571E3E" w:rsidP="00571E3E">
      <w:pPr>
        <w:autoSpaceDE w:val="0"/>
        <w:autoSpaceDN w:val="0"/>
        <w:adjustRightInd w:val="0"/>
        <w:rPr>
          <w:rFonts w:ascii="Segoe UI" w:hAnsi="Segoe UI" w:cs="Segoe UI"/>
          <w:sz w:val="22"/>
          <w:szCs w:val="22"/>
        </w:rPr>
      </w:pPr>
    </w:p>
    <w:p w14:paraId="00482D6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Extremism</w:t>
      </w:r>
      <w:r w:rsidRPr="00BB51B8">
        <w:rPr>
          <w:rFonts w:ascii="Segoe UI" w:hAnsi="Segoe UI" w:cs="Segoe UI"/>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199BFCD0" w14:textId="77777777" w:rsidR="00571E3E" w:rsidRPr="00BB51B8" w:rsidRDefault="00571E3E" w:rsidP="00571E3E">
      <w:pPr>
        <w:autoSpaceDE w:val="0"/>
        <w:autoSpaceDN w:val="0"/>
        <w:adjustRightInd w:val="0"/>
        <w:rPr>
          <w:rFonts w:ascii="Segoe UI" w:hAnsi="Segoe UI" w:cs="Segoe UI"/>
          <w:sz w:val="22"/>
          <w:szCs w:val="22"/>
        </w:rPr>
      </w:pPr>
    </w:p>
    <w:p w14:paraId="4189C49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Radicalisation</w:t>
      </w:r>
      <w:r w:rsidRPr="00BB51B8">
        <w:rPr>
          <w:rFonts w:ascii="Segoe UI" w:hAnsi="Segoe UI" w:cs="Segoe UI"/>
          <w:sz w:val="22"/>
          <w:szCs w:val="22"/>
        </w:rPr>
        <w:t xml:space="preserve"> is the process of a person legitimising support for, or use of, terrorist violence. </w:t>
      </w:r>
    </w:p>
    <w:p w14:paraId="03C8B09D" w14:textId="77777777" w:rsidR="00571E3E" w:rsidRPr="00BB51B8" w:rsidRDefault="00571E3E" w:rsidP="00571E3E">
      <w:pPr>
        <w:autoSpaceDE w:val="0"/>
        <w:autoSpaceDN w:val="0"/>
        <w:adjustRightInd w:val="0"/>
        <w:rPr>
          <w:rFonts w:ascii="Segoe UI" w:hAnsi="Segoe UI" w:cs="Segoe UI"/>
          <w:sz w:val="22"/>
          <w:szCs w:val="22"/>
        </w:rPr>
      </w:pPr>
    </w:p>
    <w:p w14:paraId="32C1B71A" w14:textId="14276BA4"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Terrorism</w:t>
      </w:r>
      <w:r w:rsidRPr="00BB51B8">
        <w:rPr>
          <w:rFonts w:ascii="Segoe UI" w:hAnsi="Segoe UI" w:cs="Segoe UI"/>
          <w:sz w:val="22"/>
          <w:szCs w:val="22"/>
        </w:rPr>
        <w:t xml:space="preserve"> is an action that endangers or causes serious violence to a person/people</w:t>
      </w:r>
      <w:r w:rsidR="003C7A62">
        <w:rPr>
          <w:rFonts w:ascii="Segoe UI" w:hAnsi="Segoe UI" w:cs="Segoe UI"/>
          <w:sz w:val="22"/>
          <w:szCs w:val="22"/>
        </w:rPr>
        <w:t>,</w:t>
      </w:r>
      <w:r w:rsidRPr="00BB51B8">
        <w:rPr>
          <w:rFonts w:ascii="Segoe UI" w:hAnsi="Segoe UI" w:cs="Segoe UI"/>
          <w:sz w:val="22"/>
          <w:szCs w:val="22"/>
        </w:rPr>
        <w:t xml:space="preserve"> causes serious damage to propert</w:t>
      </w:r>
      <w:r w:rsidR="003C7A62">
        <w:rPr>
          <w:rFonts w:ascii="Segoe UI" w:hAnsi="Segoe UI" w:cs="Segoe UI"/>
          <w:sz w:val="22"/>
          <w:szCs w:val="22"/>
        </w:rPr>
        <w:t>y</w:t>
      </w:r>
      <w:r w:rsidRPr="00BB51B8">
        <w:rPr>
          <w:rFonts w:ascii="Segoe UI" w:hAnsi="Segoe UI" w:cs="Segoe UI"/>
          <w:sz w:val="22"/>
          <w:szCs w:val="22"/>
        </w:rPr>
        <w:t xml:space="preserve"> or seriously interferes or disrupts an electronic system. The use or threat must be designed to influence the government or to intimidate the public and is made for the purpose of advancing a political, religious or ideological cause.</w:t>
      </w:r>
    </w:p>
    <w:p w14:paraId="10D5F632"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p>
    <w:p w14:paraId="4C9A3E2E"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The statutory Prevent guidance summarises the requirements on schools in terms of four general themes:</w:t>
      </w:r>
    </w:p>
    <w:p w14:paraId="54504D77"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risk assessment</w:t>
      </w:r>
    </w:p>
    <w:p w14:paraId="27B8B782"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working in partnership</w:t>
      </w:r>
    </w:p>
    <w:p w14:paraId="7464B191"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staff training</w:t>
      </w:r>
    </w:p>
    <w:p w14:paraId="55FD027B"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IT policies</w:t>
      </w:r>
    </w:p>
    <w:p w14:paraId="66551DCB"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 xml:space="preserve"> </w:t>
      </w:r>
    </w:p>
    <w:p w14:paraId="6A64F146" w14:textId="77777777" w:rsidR="00571E3E" w:rsidRPr="00B803AF" w:rsidRDefault="00571E3E" w:rsidP="00571E3E">
      <w:pPr>
        <w:pStyle w:val="ListParagraph"/>
        <w:autoSpaceDE w:val="0"/>
        <w:autoSpaceDN w:val="0"/>
        <w:adjustRightInd w:val="0"/>
        <w:spacing w:after="104"/>
        <w:ind w:left="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 xml:space="preserve">Schools are expected to assess the risk of children being drawn into terrorism, including support for extremist ideas that are part of terrorist ideology. This means being able to </w:t>
      </w:r>
      <w:r w:rsidRPr="007E43AE">
        <w:rPr>
          <w:rFonts w:ascii="Segoe UI" w:hAnsi="Segoe UI" w:cs="Segoe UI"/>
          <w:color w:val="000000" w:themeColor="text1"/>
          <w:sz w:val="22"/>
          <w:szCs w:val="22"/>
          <w:lang w:eastAsia="en-GB"/>
        </w:rPr>
        <w:lastRenderedPageBreak/>
        <w:t>demonstrate both a general understanding of the risks affecting children and young people in the area and a specific understanding of how to identify individual children who may be at risk of radicalisation and what to do to support them. Schools and colleges should have clear procedures in place for protecting children at risk of radicalisation. It is not necessary for schools and colleges to have distinct policies on implementing the Prevent duty.  The Prevent duty builds on existing local partnership arrangements</w:t>
      </w:r>
      <w:r w:rsidRPr="00B803AF">
        <w:rPr>
          <w:rFonts w:ascii="Segoe UI" w:hAnsi="Segoe UI" w:cs="Segoe UI"/>
          <w:color w:val="000000" w:themeColor="text1"/>
          <w:sz w:val="22"/>
          <w:szCs w:val="22"/>
          <w:lang w:eastAsia="en-GB"/>
        </w:rPr>
        <w:t xml:space="preserve">. For example, governing bodies and proprietors of all schools should ensure that their safeguarding arrangements consider the policies and procedures of Local Safeguarding Children Board (LSCBs).  </w:t>
      </w:r>
      <w:r>
        <w:rPr>
          <w:rFonts w:ascii="Segoe UI" w:hAnsi="Segoe UI" w:cs="Segoe UI"/>
          <w:color w:val="000000" w:themeColor="text1"/>
          <w:sz w:val="22"/>
          <w:szCs w:val="22"/>
          <w:lang w:eastAsia="en-GB"/>
        </w:rPr>
        <w:br/>
      </w:r>
    </w:p>
    <w:p w14:paraId="3D890649" w14:textId="77777777" w:rsidR="00571E3E" w:rsidRPr="00B803AF" w:rsidRDefault="00571E3E" w:rsidP="00571E3E">
      <w:pPr>
        <w:pStyle w:val="ListParagraph"/>
        <w:autoSpaceDE w:val="0"/>
        <w:autoSpaceDN w:val="0"/>
        <w:adjustRightInd w:val="0"/>
        <w:spacing w:after="104"/>
        <w:ind w:left="0"/>
        <w:rPr>
          <w:rFonts w:ascii="Segoe UI" w:hAnsi="Segoe UI" w:cs="Segoe UI"/>
          <w:color w:val="000000"/>
          <w:sz w:val="22"/>
          <w:szCs w:val="22"/>
          <w:lang w:eastAsia="en-GB"/>
        </w:rPr>
      </w:pPr>
      <w:r w:rsidRPr="00B803AF">
        <w:rPr>
          <w:rFonts w:ascii="Segoe UI" w:hAnsi="Segoe UI" w:cs="Segoe UI"/>
          <w:color w:val="000000" w:themeColor="text1"/>
          <w:sz w:val="22"/>
          <w:szCs w:val="22"/>
          <w:lang w:eastAsia="en-GB"/>
        </w:rPr>
        <w:t xml:space="preserve">Designated safeguarding leads and other senior leaders should familiarise themselves with the revised </w:t>
      </w:r>
      <w:hyperlink r:id="rId59" w:history="1">
        <w:r w:rsidRPr="00B803AF">
          <w:rPr>
            <w:rFonts w:ascii="Segoe UI" w:hAnsi="Segoe UI" w:cs="Segoe UI"/>
            <w:color w:val="0000FF" w:themeColor="hyperlink"/>
            <w:sz w:val="22"/>
            <w:szCs w:val="22"/>
            <w:u w:val="single"/>
            <w:lang w:eastAsia="en-GB"/>
          </w:rPr>
          <w:t>Prevent duty guidance: for England and Wales</w:t>
        </w:r>
      </w:hyperlink>
      <w:r w:rsidRPr="00B803AF">
        <w:rPr>
          <w:rFonts w:ascii="Segoe UI" w:hAnsi="Segoe UI" w:cs="Segoe UI"/>
          <w:color w:val="000000"/>
          <w:sz w:val="22"/>
          <w:szCs w:val="22"/>
          <w:lang w:eastAsia="en-GB"/>
        </w:rPr>
        <w:t>.</w:t>
      </w:r>
      <w:r w:rsidRPr="00B803AF">
        <w:rPr>
          <w:rFonts w:ascii="Segoe UI" w:hAnsi="Segoe UI" w:cs="Segoe UI"/>
          <w:sz w:val="22"/>
          <w:szCs w:val="22"/>
        </w:rPr>
        <w:t xml:space="preserve"> </w:t>
      </w:r>
    </w:p>
    <w:p w14:paraId="4CC30206" w14:textId="77777777" w:rsidR="00571E3E" w:rsidRPr="007E43AE" w:rsidRDefault="00571E3E" w:rsidP="00571E3E">
      <w:pPr>
        <w:autoSpaceDE w:val="0"/>
        <w:autoSpaceDN w:val="0"/>
        <w:adjustRightInd w:val="0"/>
        <w:rPr>
          <w:rFonts w:ascii="Segoe UI" w:hAnsi="Segoe UI" w:cs="Segoe UI"/>
          <w:iCs/>
          <w:color w:val="000000" w:themeColor="text1"/>
          <w:sz w:val="22"/>
          <w:szCs w:val="22"/>
          <w:lang w:eastAsia="en-GB"/>
        </w:rPr>
      </w:pPr>
      <w:r w:rsidRPr="00AC7E45">
        <w:rPr>
          <w:rFonts w:ascii="Segoe UI" w:hAnsi="Segoe UI" w:cs="Segoe UI"/>
          <w:color w:val="000000" w:themeColor="text1"/>
          <w:sz w:val="22"/>
          <w:szCs w:val="22"/>
          <w:lang w:eastAsia="en-GB"/>
        </w:rPr>
        <w:t xml:space="preserve">The </w:t>
      </w:r>
      <w:r w:rsidRPr="00D53537">
        <w:rPr>
          <w:rFonts w:ascii="Segoe UI" w:hAnsi="Segoe UI" w:cs="Segoe UI"/>
          <w:b/>
          <w:bCs/>
          <w:color w:val="000000" w:themeColor="text1"/>
          <w:sz w:val="22"/>
          <w:szCs w:val="22"/>
          <w:lang w:eastAsia="en-GB"/>
        </w:rPr>
        <w:t>Prevent</w:t>
      </w:r>
      <w:r w:rsidRPr="00AC7E45">
        <w:rPr>
          <w:rFonts w:ascii="Segoe UI" w:hAnsi="Segoe UI" w:cs="Segoe UI"/>
          <w:color w:val="000000" w:themeColor="text1"/>
          <w:sz w:val="22"/>
          <w:szCs w:val="22"/>
          <w:lang w:eastAsia="en-GB"/>
        </w:rPr>
        <w:t xml:space="preserve"> guidance refers to the importance of </w:t>
      </w:r>
      <w:r w:rsidRPr="007E43AE">
        <w:rPr>
          <w:rFonts w:ascii="Segoe UI" w:hAnsi="Segoe UI" w:cs="Segoe UI"/>
          <w:color w:val="000000" w:themeColor="text1"/>
          <w:sz w:val="22"/>
          <w:szCs w:val="22"/>
          <w:lang w:eastAsia="en-GB"/>
        </w:rPr>
        <w:t>Prevent awareness training</w:t>
      </w:r>
      <w:r w:rsidRPr="00AC7E45">
        <w:rPr>
          <w:rFonts w:ascii="Segoe UI" w:hAnsi="Segoe UI" w:cs="Segoe UI"/>
          <w:color w:val="000000" w:themeColor="text1"/>
          <w:sz w:val="22"/>
          <w:szCs w:val="22"/>
          <w:lang w:eastAsia="en-GB"/>
        </w:rPr>
        <w:t xml:space="preserve">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7E43AE">
        <w:rPr>
          <w:rFonts w:ascii="Segoe UI" w:hAnsi="Segoe UI" w:cs="Segoe U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70318268" w14:textId="77777777" w:rsidR="00571E3E" w:rsidRPr="00B803AF" w:rsidRDefault="00571E3E" w:rsidP="00571E3E">
      <w:pPr>
        <w:autoSpaceDE w:val="0"/>
        <w:autoSpaceDN w:val="0"/>
        <w:adjustRightInd w:val="0"/>
        <w:rPr>
          <w:rFonts w:ascii="Segoe UI" w:eastAsia="Times New Roman" w:hAnsi="Segoe UI" w:cs="Segoe UI"/>
          <w:i/>
          <w:color w:val="000000" w:themeColor="text1"/>
          <w:sz w:val="22"/>
          <w:szCs w:val="22"/>
          <w:lang w:eastAsia="en-GB"/>
        </w:rPr>
      </w:pPr>
    </w:p>
    <w:p w14:paraId="3664D501" w14:textId="77777777" w:rsidR="00571E3E" w:rsidRPr="00AC7E45" w:rsidRDefault="00571E3E" w:rsidP="00571E3E">
      <w:pPr>
        <w:autoSpaceDE w:val="0"/>
        <w:autoSpaceDN w:val="0"/>
        <w:adjustRightInd w:val="0"/>
        <w:spacing w:after="104"/>
        <w:rPr>
          <w:rFonts w:ascii="Segoe UI" w:hAnsi="Segoe UI" w:cs="Segoe UI"/>
          <w:color w:val="000000"/>
          <w:sz w:val="22"/>
          <w:szCs w:val="22"/>
          <w:lang w:eastAsia="en-GB"/>
        </w:rPr>
      </w:pPr>
      <w:r w:rsidRPr="00AC7E45">
        <w:rPr>
          <w:rFonts w:ascii="Segoe UI" w:hAnsi="Segoe UI" w:cs="Segoe UI"/>
          <w:color w:val="000000" w:themeColor="text1"/>
          <w:sz w:val="22"/>
          <w:szCs w:val="22"/>
          <w:lang w:eastAsia="en-GB"/>
        </w:rPr>
        <w:t xml:space="preserve">Schools must ensure that children are safe from terrorist and extremist material when </w:t>
      </w:r>
      <w:r w:rsidRPr="007E43AE">
        <w:rPr>
          <w:rFonts w:ascii="Segoe UI" w:hAnsi="Segoe UI" w:cs="Segoe UI"/>
          <w:bCs/>
          <w:color w:val="000000" w:themeColor="text1"/>
          <w:sz w:val="22"/>
          <w:szCs w:val="22"/>
          <w:lang w:eastAsia="en-GB"/>
        </w:rPr>
        <w:t>accessing the internet</w:t>
      </w:r>
      <w:r w:rsidRPr="00AC7E45">
        <w:rPr>
          <w:rFonts w:ascii="Segoe UI" w:hAnsi="Segoe UI" w:cs="Segoe UI"/>
          <w:color w:val="000000" w:themeColor="text1"/>
          <w:sz w:val="22"/>
          <w:szCs w:val="22"/>
          <w:lang w:eastAsia="en-GB"/>
        </w:rPr>
        <w:t xml:space="preserve"> in schools. Schools should ensure that suitable filtering is in place. It is also important that schools teach pupils about online safety more generally.  Further information and guidance are available on the </w:t>
      </w:r>
      <w:r>
        <w:rPr>
          <w:rFonts w:ascii="Segoe UI" w:hAnsi="Segoe UI" w:cs="Segoe UI"/>
          <w:color w:val="000000" w:themeColor="text1"/>
          <w:sz w:val="22"/>
          <w:szCs w:val="22"/>
          <w:lang w:eastAsia="en-GB"/>
        </w:rPr>
        <w:t>OSCP</w:t>
      </w:r>
      <w:r w:rsidRPr="00AC7E45">
        <w:rPr>
          <w:rFonts w:ascii="Segoe UI" w:hAnsi="Segoe UI" w:cs="Segoe UI"/>
          <w:color w:val="000000" w:themeColor="text1"/>
          <w:sz w:val="22"/>
          <w:szCs w:val="22"/>
          <w:lang w:eastAsia="en-GB"/>
        </w:rPr>
        <w:t xml:space="preserve"> website</w:t>
      </w:r>
      <w:r w:rsidRPr="00AC7E45">
        <w:rPr>
          <w:rFonts w:ascii="Segoe UI" w:hAnsi="Segoe UI" w:cs="Segoe UI"/>
          <w:sz w:val="22"/>
          <w:szCs w:val="22"/>
          <w:lang w:eastAsia="en-GB"/>
        </w:rPr>
        <w:t>:</w:t>
      </w:r>
      <w:r w:rsidRPr="00AC7E45">
        <w:rPr>
          <w:rFonts w:ascii="Segoe UI" w:hAnsi="Segoe UI" w:cs="Segoe UI"/>
          <w:sz w:val="22"/>
          <w:szCs w:val="22"/>
        </w:rPr>
        <w:t xml:space="preserve"> </w:t>
      </w:r>
      <w:hyperlink r:id="rId60" w:history="1">
        <w:r w:rsidRPr="00AF3D87">
          <w:rPr>
            <w:rFonts w:ascii="Segoe UI" w:hAnsi="Segoe UI" w:cs="Segoe UI"/>
            <w:color w:val="0000FF"/>
            <w:sz w:val="22"/>
            <w:szCs w:val="22"/>
            <w:u w:val="single"/>
          </w:rPr>
          <w:t>Radicalisation - Oxfordshire Safeguarding Children Partnership</w:t>
        </w:r>
      </w:hyperlink>
    </w:p>
    <w:p w14:paraId="554C5FB4"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 xml:space="preserve">The Department for Education has also published advice for schools on the Prevent duty and is intended to complement the Prevent guidance and signposts other sources of advice and support.   </w:t>
      </w:r>
      <w:hyperlink r:id="rId61" w:history="1">
        <w:r w:rsidRPr="000611DE">
          <w:rPr>
            <w:rStyle w:val="Hyperlink"/>
            <w:rFonts w:ascii="Segoe UI" w:hAnsi="Segoe UI" w:cs="Segoe UI"/>
            <w:sz w:val="22"/>
            <w:szCs w:val="22"/>
            <w:lang w:eastAsia="en-GB"/>
          </w:rPr>
          <w:t>https://www.gov.uk/government/publications/protecting-children-from-radicalisation-the-prevent-duty</w:t>
        </w:r>
      </w:hyperlink>
    </w:p>
    <w:p w14:paraId="218165E8" w14:textId="77777777" w:rsidR="00571E3E" w:rsidRDefault="00571E3E" w:rsidP="00A859F9">
      <w:pPr>
        <w:rPr>
          <w:rFonts w:ascii="Segoe UI" w:eastAsia="Times New Roman" w:hAnsi="Segoe UI" w:cs="Segoe UI"/>
          <w:b/>
          <w:color w:val="000000" w:themeColor="text1"/>
          <w:sz w:val="22"/>
          <w:szCs w:val="22"/>
          <w:lang w:eastAsia="en-GB"/>
        </w:rPr>
      </w:pPr>
    </w:p>
    <w:p w14:paraId="020AC83A" w14:textId="77777777" w:rsidR="00BB51B8" w:rsidRPr="00874DC4" w:rsidRDefault="00BB51B8" w:rsidP="00BB51B8">
      <w:pPr>
        <w:autoSpaceDE w:val="0"/>
        <w:autoSpaceDN w:val="0"/>
        <w:adjustRightInd w:val="0"/>
        <w:rPr>
          <w:rFonts w:ascii="Segoe UI" w:eastAsia="Times New Roman" w:hAnsi="Segoe UI" w:cs="Segoe UI"/>
          <w:b/>
          <w:bCs/>
          <w:sz w:val="22"/>
          <w:szCs w:val="22"/>
          <w:lang w:eastAsia="en-GB"/>
        </w:rPr>
      </w:pPr>
      <w:r w:rsidRPr="00874DC4">
        <w:rPr>
          <w:rFonts w:ascii="Segoe UI" w:eastAsia="Times New Roman" w:hAnsi="Segoe UI" w:cs="Segoe UI"/>
          <w:b/>
          <w:bCs/>
          <w:sz w:val="22"/>
          <w:szCs w:val="22"/>
          <w:lang w:eastAsia="en-GB"/>
        </w:rPr>
        <w:t>Channel</w:t>
      </w:r>
    </w:p>
    <w:p w14:paraId="15985CD9" w14:textId="77777777" w:rsidR="00D46DCC" w:rsidRDefault="00D46DCC" w:rsidP="00BB51B8">
      <w:pPr>
        <w:autoSpaceDE w:val="0"/>
        <w:autoSpaceDN w:val="0"/>
        <w:adjustRightInd w:val="0"/>
        <w:rPr>
          <w:rFonts w:ascii="Segoe UI" w:hAnsi="Segoe UI" w:cs="Segoe UI"/>
          <w:sz w:val="22"/>
          <w:szCs w:val="22"/>
          <w:lang w:eastAsia="en-GB"/>
        </w:rPr>
      </w:pPr>
    </w:p>
    <w:p w14:paraId="72B00414" w14:textId="248B7871" w:rsidR="00BB51B8" w:rsidRPr="00874DC4" w:rsidRDefault="00BB51B8" w:rsidP="00BB51B8">
      <w:pPr>
        <w:autoSpaceDE w:val="0"/>
        <w:autoSpaceDN w:val="0"/>
        <w:adjustRightInd w:val="0"/>
        <w:rPr>
          <w:rFonts w:ascii="Segoe UI" w:hAnsi="Segoe UI" w:cs="Segoe UI"/>
          <w:sz w:val="22"/>
          <w:szCs w:val="22"/>
          <w:lang w:eastAsia="en-GB"/>
        </w:rPr>
      </w:pPr>
      <w:r w:rsidRPr="00874DC4">
        <w:rPr>
          <w:rFonts w:ascii="Segoe UI" w:hAnsi="Segoe UI" w:cs="Segoe UI"/>
          <w:sz w:val="22"/>
          <w:szCs w:val="22"/>
          <w:lang w:eastAsia="en-GB"/>
        </w:rPr>
        <w:t xml:space="preserve">School staff should understand when it is appropriate to make a referral to the Channel team.  Channel is a programme which focuses on providing support at an early stage to people who are identified as being </w:t>
      </w:r>
      <w:r w:rsidRPr="00874DC4">
        <w:rPr>
          <w:rFonts w:ascii="Segoe UI" w:hAnsi="Segoe UI" w:cs="Segoe UI"/>
          <w:sz w:val="22"/>
          <w:szCs w:val="22"/>
        </w:rPr>
        <w:t>susceptible</w:t>
      </w:r>
      <w:r w:rsidRPr="00874DC4">
        <w:rPr>
          <w:rFonts w:ascii="Segoe UI" w:hAnsi="Segoe UI" w:cs="Segoe UI"/>
          <w:sz w:val="22"/>
          <w:szCs w:val="22"/>
          <w:lang w:eastAsia="en-GB"/>
        </w:rPr>
        <w:t xml:space="preserve"> to being drawn into terrorism.  It provides a mechanism for schools to make referrals if they are concerned that an individual might be </w:t>
      </w:r>
      <w:r w:rsidRPr="00874DC4">
        <w:rPr>
          <w:rFonts w:ascii="Segoe UI" w:hAnsi="Segoe UI" w:cs="Segoe UI"/>
          <w:sz w:val="22"/>
          <w:szCs w:val="22"/>
        </w:rPr>
        <w:t>susceptible</w:t>
      </w:r>
      <w:r w:rsidRPr="00874DC4">
        <w:rPr>
          <w:rFonts w:ascii="Segoe UI" w:hAnsi="Segoe UI" w:cs="Segoe UI"/>
          <w:sz w:val="22"/>
          <w:szCs w:val="22"/>
          <w:lang w:eastAsia="en-GB"/>
        </w:rPr>
        <w:t xml:space="preserve"> to radicalisation.  An individual’s engagement with the programme is entirely voluntary at all stages and a</w:t>
      </w:r>
      <w:r w:rsidRPr="00874DC4">
        <w:rPr>
          <w:rFonts w:ascii="Segoe UI" w:hAnsi="Segoe UI" w:cs="Segoe UI"/>
          <w:sz w:val="22"/>
          <w:szCs w:val="22"/>
        </w:rPr>
        <w:t>n individual will be required to provide their consent before any support delivered through the programme is provided.</w:t>
      </w:r>
    </w:p>
    <w:p w14:paraId="65995725" w14:textId="77777777" w:rsidR="00BB51B8" w:rsidRPr="00B803AF" w:rsidRDefault="00BB51B8" w:rsidP="00BB51B8">
      <w:pPr>
        <w:autoSpaceDE w:val="0"/>
        <w:autoSpaceDN w:val="0"/>
        <w:adjustRightInd w:val="0"/>
        <w:rPr>
          <w:rFonts w:ascii="Segoe UI" w:eastAsia="Times New Roman" w:hAnsi="Segoe UI" w:cs="Segoe UI"/>
          <w:color w:val="000000" w:themeColor="text1"/>
          <w:sz w:val="22"/>
          <w:szCs w:val="22"/>
          <w:lang w:eastAsia="en-GB"/>
        </w:rPr>
      </w:pPr>
    </w:p>
    <w:p w14:paraId="46B11C27" w14:textId="77777777"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14:paraId="1391EBB9" w14:textId="77777777"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Statutory guidance on Channel is available at: </w:t>
      </w:r>
      <w:hyperlink r:id="rId62" w:history="1">
        <w:r w:rsidRPr="00BB51B8">
          <w:rPr>
            <w:rStyle w:val="Hyperlink"/>
            <w:rFonts w:ascii="Segoe UI" w:hAnsi="Segoe UI" w:cs="Segoe UI"/>
            <w:sz w:val="22"/>
            <w:szCs w:val="22"/>
          </w:rPr>
          <w:t>Channel guidance</w:t>
        </w:r>
      </w:hyperlink>
      <w:r w:rsidRPr="00BB51B8">
        <w:rPr>
          <w:rFonts w:ascii="Segoe UI" w:hAnsi="Segoe UI" w:cs="Segoe UI"/>
          <w:sz w:val="22"/>
          <w:szCs w:val="22"/>
        </w:rPr>
        <w:t xml:space="preserve"> and </w:t>
      </w:r>
      <w:hyperlink r:id="rId63" w:anchor="channel-or-prevent-multi-agency-panel-pmap-course" w:history="1">
        <w:r w:rsidRPr="00BB51B8">
          <w:rPr>
            <w:rStyle w:val="Hyperlink"/>
            <w:rFonts w:ascii="Segoe UI" w:hAnsi="Segoe UI" w:cs="Segoe UI"/>
            <w:sz w:val="22"/>
            <w:szCs w:val="22"/>
          </w:rPr>
          <w:t>Channel training from the Home Office</w:t>
        </w:r>
      </w:hyperlink>
    </w:p>
    <w:p w14:paraId="1949B6EA" w14:textId="77777777" w:rsidR="00D46DCC" w:rsidRDefault="00D46DCC" w:rsidP="00D46DCC">
      <w:pPr>
        <w:autoSpaceDE w:val="0"/>
        <w:autoSpaceDN w:val="0"/>
        <w:adjustRightInd w:val="0"/>
        <w:rPr>
          <w:rFonts w:ascii="Segoe UI" w:eastAsia="Times New Roman" w:hAnsi="Segoe UI" w:cs="Segoe UI"/>
          <w:b/>
          <w:color w:val="000000" w:themeColor="text1"/>
          <w:sz w:val="22"/>
          <w:szCs w:val="22"/>
          <w:highlight w:val="yellow"/>
          <w:lang w:eastAsia="en-GB"/>
        </w:rPr>
      </w:pPr>
    </w:p>
    <w:p w14:paraId="74D56D3B" w14:textId="6B778A61" w:rsidR="00D46DCC" w:rsidRPr="006F7F8D" w:rsidRDefault="00D46DCC" w:rsidP="00D46DCC">
      <w:pPr>
        <w:autoSpaceDE w:val="0"/>
        <w:autoSpaceDN w:val="0"/>
        <w:adjustRightInd w:val="0"/>
        <w:rPr>
          <w:rFonts w:ascii="Segoe UI" w:eastAsia="Times New Roman" w:hAnsi="Segoe UI" w:cs="Segoe UI"/>
          <w:b/>
          <w:color w:val="000000" w:themeColor="text1"/>
          <w:sz w:val="22"/>
          <w:szCs w:val="22"/>
          <w:lang w:eastAsia="en-GB"/>
        </w:rPr>
      </w:pPr>
      <w:r w:rsidRPr="006F7F8D">
        <w:rPr>
          <w:rFonts w:ascii="Segoe UI" w:eastAsia="Times New Roman" w:hAnsi="Segoe UI" w:cs="Segoe UI"/>
          <w:b/>
          <w:color w:val="000000" w:themeColor="text1"/>
          <w:sz w:val="22"/>
          <w:szCs w:val="22"/>
          <w:lang w:eastAsia="en-GB"/>
        </w:rPr>
        <w:t xml:space="preserve">Sexual Harassment, Violence, Harmful Sexual Behaviours </w:t>
      </w:r>
    </w:p>
    <w:p w14:paraId="22825C2E" w14:textId="77777777" w:rsidR="00F56551" w:rsidRDefault="00F56551" w:rsidP="00D46DCC">
      <w:pPr>
        <w:autoSpaceDE w:val="0"/>
        <w:autoSpaceDN w:val="0"/>
        <w:adjustRightInd w:val="0"/>
        <w:rPr>
          <w:rFonts w:ascii="Segoe UI" w:hAnsi="Segoe UI" w:cs="Segoe UI"/>
          <w:sz w:val="22"/>
          <w:szCs w:val="22"/>
        </w:rPr>
      </w:pPr>
    </w:p>
    <w:p w14:paraId="3ACC5A02" w14:textId="6404AD89" w:rsidR="00D46DCC"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w:t>
      </w:r>
    </w:p>
    <w:p w14:paraId="5EC1B679" w14:textId="77777777" w:rsidR="006F7F8D" w:rsidRDefault="006F7F8D" w:rsidP="00D46DCC">
      <w:pPr>
        <w:autoSpaceDE w:val="0"/>
        <w:autoSpaceDN w:val="0"/>
        <w:adjustRightInd w:val="0"/>
        <w:rPr>
          <w:rFonts w:ascii="Segoe UI" w:hAnsi="Segoe UI" w:cs="Segoe UI"/>
          <w:sz w:val="22"/>
          <w:szCs w:val="22"/>
        </w:rPr>
      </w:pPr>
    </w:p>
    <w:p w14:paraId="43E4E49B" w14:textId="54F48404"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 xml:space="preserve">Sexual violence is </w:t>
      </w:r>
      <w:r w:rsidRPr="006F7F8D">
        <w:rPr>
          <w:rFonts w:ascii="Segoe UI" w:hAnsi="Segoe UI" w:cs="Segoe UI"/>
          <w:sz w:val="22"/>
          <w:szCs w:val="22"/>
        </w:rPr>
        <w:t>rape, assault by penetration, sexual assault, causing someone to engage in sexual activity without consent</w:t>
      </w:r>
      <w:r>
        <w:rPr>
          <w:rFonts w:ascii="Segoe UI" w:hAnsi="Segoe UI" w:cs="Segoe UI"/>
          <w:sz w:val="22"/>
          <w:szCs w:val="22"/>
        </w:rPr>
        <w:t xml:space="preserve"> (w</w:t>
      </w:r>
      <w:r w:rsidRPr="006F7F8D">
        <w:rPr>
          <w:rFonts w:ascii="Segoe UI" w:hAnsi="Segoe UI" w:cs="Segoe UI"/>
          <w:sz w:val="22"/>
          <w:szCs w:val="22"/>
        </w:rPr>
        <w:t>hen referring to sexual violence we are referring to sexual offences under the Sexual Offences Act 2003</w:t>
      </w:r>
      <w:r>
        <w:rPr>
          <w:rFonts w:ascii="Segoe UI" w:hAnsi="Segoe UI" w:cs="Segoe UI"/>
          <w:sz w:val="22"/>
          <w:szCs w:val="22"/>
        </w:rPr>
        <w:t>)</w:t>
      </w:r>
      <w:r w:rsidR="007B68B3">
        <w:rPr>
          <w:rFonts w:ascii="Segoe UI" w:hAnsi="Segoe UI" w:cs="Segoe UI"/>
          <w:sz w:val="22"/>
          <w:szCs w:val="22"/>
        </w:rPr>
        <w:t>.</w:t>
      </w:r>
    </w:p>
    <w:p w14:paraId="2569D577" w14:textId="77777777" w:rsidR="006F7F8D" w:rsidRDefault="006F7F8D" w:rsidP="00D46DCC">
      <w:pPr>
        <w:autoSpaceDE w:val="0"/>
        <w:autoSpaceDN w:val="0"/>
        <w:adjustRightInd w:val="0"/>
        <w:rPr>
          <w:rFonts w:ascii="Segoe UI" w:hAnsi="Segoe UI" w:cs="Segoe UI"/>
          <w:sz w:val="22"/>
          <w:szCs w:val="22"/>
        </w:rPr>
      </w:pPr>
    </w:p>
    <w:p w14:paraId="6BEAE95D" w14:textId="24AD2C36"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Sexual Harassment is</w:t>
      </w:r>
      <w:r w:rsidRPr="006F7F8D">
        <w:rPr>
          <w:rFonts w:ascii="Segoe UI" w:hAnsi="Segoe UI" w:cs="Segoe UI"/>
          <w:sz w:val="22"/>
          <w:szCs w:val="22"/>
        </w:rPr>
        <w:t xml:space="preserve"> ‘unwanted conduct of a sexual nature’ that can occur online and offline and both inside and outside of school or college. When we reference sexual harassment, we do so in the context of child-on-child sexual harassment. Sexual harassment is likely to: violate a child’s dignity and/or make them feel intimidated, degraded or humiliated and/or create a hostile, offensive or sexualised environment</w:t>
      </w:r>
      <w:r w:rsidR="007B68B3">
        <w:rPr>
          <w:rFonts w:ascii="Segoe UI" w:hAnsi="Segoe UI" w:cs="Segoe UI"/>
          <w:sz w:val="22"/>
          <w:szCs w:val="22"/>
        </w:rPr>
        <w:t>.</w:t>
      </w:r>
    </w:p>
    <w:p w14:paraId="1AFC35B1" w14:textId="77777777" w:rsidR="006F7F8D" w:rsidRDefault="006F7F8D" w:rsidP="00D46DCC">
      <w:pPr>
        <w:autoSpaceDE w:val="0"/>
        <w:autoSpaceDN w:val="0"/>
        <w:adjustRightInd w:val="0"/>
        <w:rPr>
          <w:rFonts w:ascii="Segoe UI" w:hAnsi="Segoe UI" w:cs="Segoe UI"/>
          <w:sz w:val="22"/>
          <w:szCs w:val="22"/>
        </w:rPr>
      </w:pPr>
    </w:p>
    <w:p w14:paraId="3AD2E146" w14:textId="60D1CA95" w:rsidR="006F7F8D" w:rsidRP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Harmful Sexual Behaviours</w:t>
      </w:r>
      <w:r w:rsidR="00514CA6">
        <w:rPr>
          <w:rFonts w:ascii="Segoe UI" w:hAnsi="Segoe UI" w:cs="Segoe UI"/>
          <w:sz w:val="22"/>
          <w:szCs w:val="22"/>
        </w:rPr>
        <w:t xml:space="preserve"> </w:t>
      </w:r>
      <w:r w:rsidRPr="00514CA6">
        <w:rPr>
          <w:rFonts w:ascii="Segoe UI" w:hAnsi="Segoe UI" w:cs="Segoe UI"/>
          <w:sz w:val="22"/>
          <w:szCs w:val="22"/>
        </w:rPr>
        <w:t>exists on a wide continuum, ranging from normal and developmentally expected to inappropriate, problematic, abusive and violent. Problematic, abusive and violent sexual behaviour is developmentally inappropriate and may cause developmental damage.</w:t>
      </w:r>
    </w:p>
    <w:p w14:paraId="4CA5D604"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111048BF" w14:textId="3F1652E9" w:rsidR="00D46DCC" w:rsidRPr="006F7F8D"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exist on a continuum and may overlap; they can occur online and face</w:t>
      </w:r>
      <w:r w:rsidR="00514CA6">
        <w:rPr>
          <w:rFonts w:ascii="Segoe UI" w:hAnsi="Segoe UI" w:cs="Segoe UI"/>
          <w:sz w:val="22"/>
          <w:szCs w:val="22"/>
        </w:rPr>
        <w:t>-</w:t>
      </w:r>
      <w:r w:rsidRPr="006F7F8D">
        <w:rPr>
          <w:rFonts w:ascii="Segoe UI" w:hAnsi="Segoe UI" w:cs="Segoe UI"/>
          <w:sz w:val="22"/>
          <w:szCs w:val="22"/>
        </w:rPr>
        <w:t>to-face (both physically and verbally) and are never acceptable. Schools and colleges should be aware of the importance of</w:t>
      </w:r>
    </w:p>
    <w:p w14:paraId="38C39371" w14:textId="77777777" w:rsidR="00D46DCC" w:rsidRPr="006F7F8D" w:rsidRDefault="00D46DCC" w:rsidP="00D46DCC">
      <w:pPr>
        <w:autoSpaceDE w:val="0"/>
        <w:autoSpaceDN w:val="0"/>
        <w:adjustRightInd w:val="0"/>
      </w:pPr>
    </w:p>
    <w:p w14:paraId="41FC178A"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making clear that there is a zero-tolerance approach to sexual violence and </w:t>
      </w:r>
    </w:p>
    <w:p w14:paraId="7F1FD987" w14:textId="6BD44F03"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sexual harassment, that it is never </w:t>
      </w:r>
      <w:r w:rsidR="00FA6024" w:rsidRPr="006F7F8D">
        <w:rPr>
          <w:rFonts w:ascii="Segoe UI" w:eastAsia="Calibri" w:hAnsi="Segoe UI" w:cs="Segoe UI"/>
          <w:sz w:val="22"/>
          <w:szCs w:val="22"/>
        </w:rPr>
        <w:t>acceptable</w:t>
      </w:r>
      <w:r w:rsidRPr="006F7F8D">
        <w:rPr>
          <w:rFonts w:ascii="Segoe UI" w:eastAsia="Calibri" w:hAnsi="Segoe UI" w:cs="Segoe UI"/>
          <w:sz w:val="22"/>
          <w:szCs w:val="22"/>
        </w:rPr>
        <w:t xml:space="preserve"> and it will not be tolerated. It </w:t>
      </w:r>
    </w:p>
    <w:p w14:paraId="03E90C6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should never be passed off as “banter”, “just having a laugh”, “a part of </w:t>
      </w:r>
    </w:p>
    <w:p w14:paraId="1E8E7928"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growing up” or “boys being boys”. Failure to do so can lead to a culture of </w:t>
      </w:r>
    </w:p>
    <w:p w14:paraId="5ACAB8EA"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unacceptable behaviour, an unsafe environment and in worst case scenarios </w:t>
      </w:r>
    </w:p>
    <w:p w14:paraId="2E24CA7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 culture that normalises abuse, leading to children accepting it as normal and </w:t>
      </w:r>
    </w:p>
    <w:p w14:paraId="4180EF1A" w14:textId="45E6EA71"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not coming forward to report it</w:t>
      </w:r>
    </w:p>
    <w:p w14:paraId="0A618686" w14:textId="46BCD801"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recognising, acknowledging and understanding the scale of harassment and </w:t>
      </w:r>
    </w:p>
    <w:p w14:paraId="5A72807F"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abuse and that even if there are no reports it does not mean it is not </w:t>
      </w:r>
    </w:p>
    <w:p w14:paraId="3CBBEF31" w14:textId="7B2EC6A6"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happening, it may be the case that it is just not being reported</w:t>
      </w:r>
    </w:p>
    <w:p w14:paraId="10D40671"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challenging physical behaviour (potentially criminal in nature) such as </w:t>
      </w:r>
    </w:p>
    <w:p w14:paraId="3107D626"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grabbing bottoms, breasts and genitalia, pulling down trousers, flicking bras </w:t>
      </w:r>
    </w:p>
    <w:p w14:paraId="14AF3305"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and lifting skirts. Dismissing or tolerating such behaviours risks normalising </w:t>
      </w:r>
    </w:p>
    <w:p w14:paraId="2044F7AC"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them.</w:t>
      </w:r>
    </w:p>
    <w:p w14:paraId="10DE4573"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3A1AF697" w14:textId="2305DD6F" w:rsidR="00D46DCC" w:rsidRPr="006F7F8D" w:rsidRDefault="006F7F8D" w:rsidP="00D46DCC">
      <w:pPr>
        <w:autoSpaceDE w:val="0"/>
        <w:autoSpaceDN w:val="0"/>
        <w:adjustRightInd w:val="0"/>
        <w:rPr>
          <w:rFonts w:ascii="Segoe UI" w:eastAsia="Calibri" w:hAnsi="Segoe UI" w:cs="Segoe UI"/>
          <w:color w:val="000000" w:themeColor="text1"/>
          <w:sz w:val="22"/>
          <w:szCs w:val="22"/>
        </w:rPr>
      </w:pPr>
      <w:r w:rsidRPr="006F7F8D">
        <w:rPr>
          <w:rFonts w:ascii="Segoe UI" w:eastAsia="Calibri" w:hAnsi="Segoe UI" w:cs="Segoe UI"/>
          <w:color w:val="000000" w:themeColor="text1"/>
          <w:sz w:val="22"/>
          <w:szCs w:val="22"/>
        </w:rPr>
        <w:t xml:space="preserve">Our school will follow Part 5 of Keeping </w:t>
      </w:r>
      <w:r w:rsidR="00FA6024">
        <w:rPr>
          <w:rFonts w:ascii="Segoe UI" w:eastAsia="Calibri" w:hAnsi="Segoe UI" w:cs="Segoe UI"/>
          <w:color w:val="000000" w:themeColor="text1"/>
          <w:sz w:val="22"/>
          <w:szCs w:val="22"/>
        </w:rPr>
        <w:t>C</w:t>
      </w:r>
      <w:r w:rsidRPr="006F7F8D">
        <w:rPr>
          <w:rFonts w:ascii="Segoe UI" w:eastAsia="Calibri" w:hAnsi="Segoe UI" w:cs="Segoe UI"/>
          <w:color w:val="000000" w:themeColor="text1"/>
          <w:sz w:val="22"/>
          <w:szCs w:val="22"/>
        </w:rPr>
        <w:t xml:space="preserve">hildren </w:t>
      </w:r>
      <w:r w:rsidR="00FA6024">
        <w:rPr>
          <w:rFonts w:ascii="Segoe UI" w:eastAsia="Calibri" w:hAnsi="Segoe UI" w:cs="Segoe UI"/>
          <w:color w:val="000000" w:themeColor="text1"/>
          <w:sz w:val="22"/>
          <w:szCs w:val="22"/>
        </w:rPr>
        <w:t>S</w:t>
      </w:r>
      <w:r w:rsidRPr="006F7F8D">
        <w:rPr>
          <w:rFonts w:ascii="Segoe UI" w:eastAsia="Calibri" w:hAnsi="Segoe UI" w:cs="Segoe UI"/>
          <w:color w:val="000000" w:themeColor="text1"/>
          <w:sz w:val="22"/>
          <w:szCs w:val="22"/>
        </w:rPr>
        <w:t xml:space="preserve">afe in </w:t>
      </w:r>
      <w:r w:rsidR="00FA6024">
        <w:rPr>
          <w:rFonts w:ascii="Segoe UI" w:eastAsia="Calibri" w:hAnsi="Segoe UI" w:cs="Segoe UI"/>
          <w:color w:val="000000" w:themeColor="text1"/>
          <w:sz w:val="22"/>
          <w:szCs w:val="22"/>
        </w:rPr>
        <w:t>E</w:t>
      </w:r>
      <w:r w:rsidRPr="006F7F8D">
        <w:rPr>
          <w:rFonts w:ascii="Segoe UI" w:eastAsia="Calibri" w:hAnsi="Segoe UI" w:cs="Segoe UI"/>
          <w:color w:val="000000" w:themeColor="text1"/>
          <w:sz w:val="22"/>
          <w:szCs w:val="22"/>
        </w:rPr>
        <w:t xml:space="preserve">ducation 2025 </w:t>
      </w:r>
      <w:r>
        <w:rPr>
          <w:rFonts w:ascii="Segoe UI" w:eastAsia="Calibri" w:hAnsi="Segoe UI" w:cs="Segoe UI"/>
          <w:color w:val="000000" w:themeColor="text1"/>
          <w:sz w:val="22"/>
          <w:szCs w:val="22"/>
        </w:rPr>
        <w:t xml:space="preserve">when responding to all signs, reports and concerns of child-on-child sexual violence and sexual harassment. </w:t>
      </w:r>
    </w:p>
    <w:p w14:paraId="23C951D3" w14:textId="77777777" w:rsidR="00571E3E" w:rsidRDefault="00571E3E" w:rsidP="00A859F9">
      <w:pPr>
        <w:rPr>
          <w:rFonts w:ascii="Segoe UI" w:eastAsia="Times New Roman" w:hAnsi="Segoe UI" w:cs="Segoe UI"/>
          <w:b/>
          <w:color w:val="000000" w:themeColor="text1"/>
          <w:sz w:val="22"/>
          <w:szCs w:val="22"/>
          <w:lang w:eastAsia="en-GB"/>
        </w:rPr>
      </w:pPr>
    </w:p>
    <w:p w14:paraId="123F479C" w14:textId="59468316" w:rsidR="00B32C79" w:rsidRPr="00B32C79" w:rsidRDefault="00D46DCC"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So-called ‘h</w:t>
      </w:r>
      <w:r w:rsidR="00B32C79" w:rsidRPr="00B32C79">
        <w:rPr>
          <w:rFonts w:ascii="Segoe UI" w:eastAsia="Times New Roman" w:hAnsi="Segoe UI" w:cs="Segoe UI"/>
          <w:b/>
          <w:color w:val="000000" w:themeColor="text1"/>
          <w:sz w:val="22"/>
          <w:szCs w:val="22"/>
          <w:lang w:eastAsia="en-GB"/>
        </w:rPr>
        <w:t>onour</w:t>
      </w:r>
      <w:r>
        <w:rPr>
          <w:rFonts w:ascii="Segoe UI" w:eastAsia="Times New Roman" w:hAnsi="Segoe UI" w:cs="Segoe UI"/>
          <w:b/>
          <w:color w:val="000000" w:themeColor="text1"/>
          <w:sz w:val="22"/>
          <w:szCs w:val="22"/>
          <w:lang w:eastAsia="en-GB"/>
        </w:rPr>
        <w:t>’</w:t>
      </w:r>
      <w:r w:rsidR="00B32C79" w:rsidRPr="00B32C79">
        <w:rPr>
          <w:rFonts w:ascii="Segoe UI" w:eastAsia="Times New Roman" w:hAnsi="Segoe UI" w:cs="Segoe UI"/>
          <w:b/>
          <w:color w:val="000000" w:themeColor="text1"/>
          <w:sz w:val="22"/>
          <w:szCs w:val="22"/>
          <w:lang w:eastAsia="en-GB"/>
        </w:rPr>
        <w:t xml:space="preserve">– based abuse </w:t>
      </w:r>
      <w:r>
        <w:rPr>
          <w:rFonts w:ascii="Segoe UI" w:eastAsia="Times New Roman" w:hAnsi="Segoe UI" w:cs="Segoe UI"/>
          <w:b/>
          <w:color w:val="000000" w:themeColor="text1"/>
          <w:sz w:val="22"/>
          <w:szCs w:val="22"/>
          <w:lang w:eastAsia="en-GB"/>
        </w:rPr>
        <w:t>(including female genital mutilation and forced marriage)</w:t>
      </w:r>
    </w:p>
    <w:p w14:paraId="437C88A5" w14:textId="77777777" w:rsidR="000F1519" w:rsidRPr="00B32C79" w:rsidRDefault="000F1519" w:rsidP="00A859F9">
      <w:pPr>
        <w:rPr>
          <w:rFonts w:ascii="Segoe UI" w:hAnsi="Segoe UI" w:cs="Segoe UI"/>
          <w:color w:val="000000" w:themeColor="text1"/>
          <w:sz w:val="22"/>
          <w:szCs w:val="22"/>
        </w:rPr>
      </w:pPr>
    </w:p>
    <w:p w14:paraId="6ABBF08C" w14:textId="23B9C0F4" w:rsidR="000F1519" w:rsidRPr="00B32C79" w:rsidRDefault="000F1519" w:rsidP="00A859F9">
      <w:pPr>
        <w:rPr>
          <w:rFonts w:ascii="Segoe UI" w:hAnsi="Segoe UI" w:cs="Segoe UI"/>
          <w:color w:val="000000" w:themeColor="text1"/>
          <w:sz w:val="22"/>
          <w:szCs w:val="22"/>
        </w:rPr>
      </w:pPr>
      <w:r w:rsidRPr="00B32C79">
        <w:rPr>
          <w:rFonts w:ascii="Segoe UI" w:hAnsi="Segoe UI" w:cs="Segoe UI"/>
          <w:color w:val="000000" w:themeColor="text1"/>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162 motivation) and should be handled and escalated as such. Professionals in all agencies and individuals and groups in relevant communities, need to be alert to the possibility of a child being at risk of HBA, or already having suffered HBA</w:t>
      </w:r>
    </w:p>
    <w:p w14:paraId="113BDA80" w14:textId="77777777" w:rsidR="000F1519" w:rsidRPr="00B803AF" w:rsidRDefault="000F1519" w:rsidP="00A859F9">
      <w:pPr>
        <w:rPr>
          <w:rFonts w:ascii="Segoe UI" w:eastAsia="Times New Roman" w:hAnsi="Segoe UI" w:cs="Segoe UI"/>
          <w:b/>
          <w:color w:val="000000" w:themeColor="text1"/>
          <w:sz w:val="22"/>
          <w:szCs w:val="22"/>
          <w:lang w:eastAsia="en-GB"/>
        </w:rPr>
      </w:pPr>
    </w:p>
    <w:p w14:paraId="0B8898A3" w14:textId="57E51C32" w:rsid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r w:rsidRPr="00B803AF">
        <w:rPr>
          <w:rFonts w:ascii="Segoe UI" w:eastAsia="Times New Roman" w:hAnsi="Segoe UI" w:cs="Segoe UI"/>
          <w:b/>
          <w:bCs/>
          <w:color w:val="000000" w:themeColor="text1"/>
          <w:sz w:val="22"/>
          <w:szCs w:val="22"/>
          <w:lang w:eastAsia="en-GB"/>
        </w:rPr>
        <w:t xml:space="preserve">Female Genital Mutilation </w:t>
      </w:r>
    </w:p>
    <w:p w14:paraId="7F32E5A3" w14:textId="282C0491" w:rsidR="003D7A30" w:rsidRDefault="00756BA7" w:rsidP="00A859F9">
      <w:pPr>
        <w:autoSpaceDE w:val="0"/>
        <w:autoSpaceDN w:val="0"/>
        <w:adjustRightInd w:val="0"/>
      </w:pPr>
      <w:r w:rsidRPr="00B803AF">
        <w:rPr>
          <w:rFonts w:ascii="Segoe UI" w:eastAsia="Times New Roman" w:hAnsi="Segoe UI" w:cs="Segoe U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w:t>
      </w:r>
      <w:r w:rsidRPr="00B32C79">
        <w:rPr>
          <w:rFonts w:ascii="Segoe UI" w:eastAsia="Times New Roman" w:hAnsi="Segoe UI" w:cs="Segoe UI"/>
          <w:color w:val="000000" w:themeColor="text1"/>
          <w:sz w:val="22"/>
          <w:szCs w:val="22"/>
          <w:lang w:eastAsia="en-GB"/>
        </w:rPr>
        <w:t xml:space="preserve"> </w:t>
      </w:r>
      <w:r w:rsidR="00D4574B" w:rsidRPr="00B32C79">
        <w:rPr>
          <w:rFonts w:ascii="Segoe UI" w:eastAsia="Times New Roman" w:hAnsi="Segoe UI" w:cs="Segoe UI"/>
          <w:color w:val="000000" w:themeColor="text1"/>
          <w:sz w:val="22"/>
          <w:szCs w:val="22"/>
          <w:lang w:eastAsia="en-GB"/>
        </w:rPr>
        <w:t xml:space="preserve">Professionals in all agencies and individuals and groups in relevant communities, need to be alert to the possibility of a girl being at risk of FGM, or already having suffered FGM. </w:t>
      </w:r>
      <w:hyperlink r:id="rId64" w:history="1">
        <w:r w:rsidR="00D4574B" w:rsidRPr="00B32C79">
          <w:rPr>
            <w:rStyle w:val="Hyperlink"/>
            <w:rFonts w:ascii="Segoe UI" w:hAnsi="Segoe UI" w:cs="Segoe UI"/>
            <w:color w:val="000000" w:themeColor="text1"/>
            <w:sz w:val="22"/>
            <w:szCs w:val="22"/>
            <w:u w:val="none"/>
          </w:rPr>
          <w:t xml:space="preserve">Female genital mutilation: resource pack - </w:t>
        </w:r>
        <w:r w:rsidR="00D4574B" w:rsidRPr="00B32C79">
          <w:rPr>
            <w:rStyle w:val="Hyperlink"/>
            <w:rFonts w:ascii="Segoe UI" w:hAnsi="Segoe UI" w:cs="Segoe UI"/>
            <w:color w:val="000000" w:themeColor="text1"/>
            <w:sz w:val="22"/>
            <w:szCs w:val="22"/>
          </w:rPr>
          <w:t>GOV.UK (www.gov.uk)</w:t>
        </w:r>
      </w:hyperlink>
    </w:p>
    <w:p w14:paraId="1F402962" w14:textId="1F75BFE5" w:rsidR="00756BA7" w:rsidRP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p>
    <w:p w14:paraId="56C3E856" w14:textId="4CD0F73B" w:rsidR="004924CD" w:rsidRPr="000F1519" w:rsidRDefault="00756BA7" w:rsidP="000F1519">
      <w:pPr>
        <w:autoSpaceDE w:val="0"/>
        <w:autoSpaceDN w:val="0"/>
        <w:adjustRightInd w:val="0"/>
        <w:rPr>
          <w:rFonts w:ascii="Segoe UI" w:hAnsi="Segoe UI" w:cs="Segoe UI"/>
          <w:color w:val="000000" w:themeColor="text1"/>
          <w:sz w:val="22"/>
          <w:szCs w:val="22"/>
          <w:lang w:eastAsia="en-GB"/>
        </w:rPr>
      </w:pPr>
      <w:r w:rsidRPr="000F1519">
        <w:rPr>
          <w:rFonts w:ascii="Segoe UI" w:hAnsi="Segoe UI" w:cs="Segoe UI"/>
          <w:b/>
          <w:bCs/>
          <w:color w:val="000000" w:themeColor="text1"/>
          <w:sz w:val="22"/>
          <w:szCs w:val="22"/>
          <w:lang w:eastAsia="en-GB"/>
        </w:rPr>
        <w:t>Mandatory Reporting Duty</w:t>
      </w:r>
      <w:r w:rsidR="000F1519">
        <w:rPr>
          <w:rFonts w:ascii="Segoe UI" w:hAnsi="Segoe UI" w:cs="Segoe UI"/>
          <w:b/>
          <w:bCs/>
          <w:color w:val="000000" w:themeColor="text1"/>
          <w:sz w:val="22"/>
          <w:szCs w:val="22"/>
          <w:lang w:eastAsia="en-GB"/>
        </w:rPr>
        <w:t xml:space="preserve"> for teachers</w:t>
      </w:r>
      <w:r w:rsidR="00E0036A" w:rsidRPr="000F1519">
        <w:rPr>
          <w:rFonts w:ascii="Segoe UI" w:hAnsi="Segoe UI" w:cs="Segoe UI"/>
          <w:color w:val="000000" w:themeColor="text1"/>
          <w:sz w:val="22"/>
          <w:szCs w:val="22"/>
          <w:lang w:eastAsia="en-GB"/>
        </w:rPr>
        <w:t xml:space="preserve"> -</w:t>
      </w:r>
      <w:r w:rsidR="004924CD" w:rsidRPr="000F1519">
        <w:rPr>
          <w:rFonts w:ascii="Segoe UI" w:hAnsi="Segoe UI" w:cs="Segoe UI"/>
          <w:color w:val="000000" w:themeColor="text1"/>
          <w:sz w:val="22"/>
          <w:szCs w:val="22"/>
          <w:lang w:eastAsia="en-GB"/>
        </w:rPr>
        <w:t xml:space="preserve"> </w:t>
      </w:r>
      <w:r w:rsidRPr="000F1519">
        <w:rPr>
          <w:rFonts w:ascii="Segoe UI" w:hAnsi="Segoe UI" w:cs="Segoe UI"/>
          <w:color w:val="000000" w:themeColor="text1"/>
          <w:sz w:val="22"/>
          <w:szCs w:val="22"/>
          <w:lang w:eastAsia="en-GB"/>
        </w:rPr>
        <w:t>Section 5B of the Female Genital Mutilation Act 2003 (as inserted by section 74 of the Serious Crime Act 2015) place</w:t>
      </w:r>
      <w:r w:rsidR="004924CD" w:rsidRPr="000F1519">
        <w:rPr>
          <w:rFonts w:ascii="Segoe UI" w:hAnsi="Segoe UI" w:cs="Segoe UI"/>
          <w:color w:val="000000" w:themeColor="text1"/>
          <w:sz w:val="22"/>
          <w:szCs w:val="22"/>
          <w:lang w:eastAsia="en-GB"/>
        </w:rPr>
        <w:t>d</w:t>
      </w:r>
      <w:r w:rsidRPr="000F1519">
        <w:rPr>
          <w:rFonts w:ascii="Segoe UI" w:hAnsi="Segoe UI" w:cs="Segoe UI"/>
          <w:color w:val="000000" w:themeColor="text1"/>
          <w:sz w:val="22"/>
          <w:szCs w:val="22"/>
          <w:lang w:eastAsia="en-GB"/>
        </w:rPr>
        <w:t xml:space="preserve"> a statutory duty upon teachers, along with social workers and healthcare professionals, to report to the police</w:t>
      </w:r>
      <w:r w:rsidRPr="000F1519">
        <w:rPr>
          <w:rFonts w:ascii="Segoe UI" w:hAnsi="Segoe UI" w:cs="Segoe UI"/>
          <w:b/>
          <w:bCs/>
          <w:color w:val="000000" w:themeColor="text1"/>
          <w:sz w:val="22"/>
          <w:szCs w:val="22"/>
          <w:lang w:eastAsia="en-GB"/>
        </w:rPr>
        <w:t xml:space="preserve"> </w:t>
      </w:r>
      <w:r w:rsidRPr="000F1519">
        <w:rPr>
          <w:rFonts w:ascii="Segoe UI" w:hAnsi="Segoe UI" w:cs="Segoe U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sidRPr="000F1519">
        <w:rPr>
          <w:rFonts w:ascii="Segoe UI" w:hAnsi="Segoe UI" w:cs="Segoe U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14:paraId="6233E7A4" w14:textId="77777777" w:rsidR="00756BA7"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345A8A84" w14:textId="77777777" w:rsidR="00B32C79" w:rsidRP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32C79">
        <w:rPr>
          <w:rFonts w:ascii="Segoe UI" w:eastAsia="Times New Roman" w:hAnsi="Segoe UI" w:cs="Segoe UI"/>
          <w:b/>
          <w:color w:val="000000" w:themeColor="text1"/>
          <w:sz w:val="22"/>
          <w:szCs w:val="22"/>
          <w:lang w:eastAsia="en-GB"/>
        </w:rPr>
        <w:t>Forced Marriages</w:t>
      </w:r>
    </w:p>
    <w:p w14:paraId="1080BD80" w14:textId="2EDE5C50" w:rsidR="00B32C79" w:rsidRPr="00B32C79" w:rsidRDefault="00B32C79" w:rsidP="00B32C79">
      <w:pPr>
        <w:autoSpaceDE w:val="0"/>
        <w:autoSpaceDN w:val="0"/>
        <w:adjustRightInd w:val="0"/>
        <w:rPr>
          <w:rFonts w:ascii="Segoe UI" w:hAnsi="Segoe UI" w:cs="Segoe UI"/>
          <w:color w:val="000000" w:themeColor="text1"/>
          <w:sz w:val="22"/>
          <w:szCs w:val="22"/>
        </w:rPr>
      </w:pPr>
      <w:r w:rsidRPr="00B32C79">
        <w:rPr>
          <w:rFonts w:ascii="Segoe UI" w:hAnsi="Segoe UI" w:cs="Segoe UI"/>
          <w:color w:val="000000" w:themeColor="text1"/>
          <w:sz w:val="22"/>
          <w:szCs w:val="22"/>
        </w:rPr>
        <w:t>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w:t>
      </w:r>
    </w:p>
    <w:p w14:paraId="75F850DB" w14:textId="77777777" w:rsidR="00514CA6" w:rsidRDefault="00514CA6" w:rsidP="00A859F9">
      <w:pPr>
        <w:autoSpaceDE w:val="0"/>
        <w:autoSpaceDN w:val="0"/>
        <w:adjustRightInd w:val="0"/>
        <w:rPr>
          <w:rFonts w:ascii="Segoe UI" w:eastAsia="Times New Roman" w:hAnsi="Segoe UI" w:cs="Segoe UI"/>
          <w:color w:val="000000" w:themeColor="text1"/>
          <w:sz w:val="22"/>
          <w:szCs w:val="22"/>
          <w:lang w:eastAsia="en-GB"/>
        </w:rPr>
      </w:pPr>
    </w:p>
    <w:p w14:paraId="697FF74F" w14:textId="07078451" w:rsidR="00514CA6" w:rsidRDefault="00514CA6" w:rsidP="00A859F9">
      <w:pPr>
        <w:autoSpaceDE w:val="0"/>
        <w:autoSpaceDN w:val="0"/>
        <w:adjustRightInd w:val="0"/>
        <w:rPr>
          <w:rFonts w:ascii="Segoe UI" w:eastAsia="Times New Roman" w:hAnsi="Segoe UI" w:cs="Segoe UI"/>
          <w:b/>
          <w:bCs/>
          <w:color w:val="000000" w:themeColor="text1"/>
          <w:lang w:eastAsia="en-GB"/>
        </w:rPr>
      </w:pPr>
      <w:r w:rsidRPr="00514CA6">
        <w:rPr>
          <w:rFonts w:ascii="Segoe UI" w:eastAsia="Times New Roman" w:hAnsi="Segoe UI" w:cs="Segoe UI"/>
          <w:b/>
          <w:bCs/>
          <w:color w:val="000000" w:themeColor="text1"/>
          <w:lang w:eastAsia="en-GB"/>
        </w:rPr>
        <w:t>A</w:t>
      </w:r>
      <w:r>
        <w:rPr>
          <w:rFonts w:ascii="Segoe UI" w:eastAsia="Times New Roman" w:hAnsi="Segoe UI" w:cs="Segoe UI"/>
          <w:b/>
          <w:bCs/>
          <w:color w:val="000000" w:themeColor="text1"/>
          <w:lang w:eastAsia="en-GB"/>
        </w:rPr>
        <w:t>PPENDIX</w:t>
      </w:r>
      <w:r w:rsidRPr="00514CA6">
        <w:rPr>
          <w:rFonts w:ascii="Segoe UI" w:eastAsia="Times New Roman" w:hAnsi="Segoe UI" w:cs="Segoe UI"/>
          <w:b/>
          <w:bCs/>
          <w:color w:val="000000" w:themeColor="text1"/>
          <w:lang w:eastAsia="en-GB"/>
        </w:rPr>
        <w:t xml:space="preserve"> D</w:t>
      </w:r>
      <w:r>
        <w:rPr>
          <w:rFonts w:ascii="Segoe UI" w:eastAsia="Times New Roman" w:hAnsi="Segoe UI" w:cs="Segoe UI"/>
          <w:b/>
          <w:bCs/>
          <w:color w:val="000000" w:themeColor="text1"/>
          <w:lang w:eastAsia="en-GB"/>
        </w:rPr>
        <w:t>:</w:t>
      </w:r>
    </w:p>
    <w:p w14:paraId="3233DBFE" w14:textId="77777777" w:rsidR="00514CA6" w:rsidRPr="00514CA6" w:rsidRDefault="00514CA6" w:rsidP="00A859F9">
      <w:pPr>
        <w:autoSpaceDE w:val="0"/>
        <w:autoSpaceDN w:val="0"/>
        <w:adjustRightInd w:val="0"/>
        <w:rPr>
          <w:rFonts w:ascii="Segoe UI" w:hAnsi="Segoe UI" w:cs="Segoe UI"/>
          <w:b/>
          <w:bCs/>
          <w:color w:val="000000" w:themeColor="text1"/>
          <w:lang w:eastAsia="en-GB"/>
        </w:rPr>
      </w:pPr>
    </w:p>
    <w:p w14:paraId="214E6FCD" w14:textId="77777777" w:rsidR="0069767B" w:rsidRDefault="005F1ABB" w:rsidP="002B47C3">
      <w:pPr>
        <w:rPr>
          <w:rFonts w:ascii="Segoe UI" w:hAnsi="Segoe UI" w:cs="Segoe UI"/>
          <w:b/>
          <w:bCs/>
          <w:color w:val="000000"/>
          <w:sz w:val="22"/>
          <w:szCs w:val="22"/>
        </w:rPr>
      </w:pPr>
      <w:r>
        <w:rPr>
          <w:rFonts w:ascii="Segoe UI" w:hAnsi="Segoe UI" w:cs="Segoe UI"/>
          <w:b/>
          <w:bCs/>
          <w:color w:val="000000"/>
          <w:sz w:val="22"/>
          <w:szCs w:val="22"/>
        </w:rPr>
        <w:t xml:space="preserve">Concerns and Allegations about Staff including </w:t>
      </w:r>
      <w:r w:rsidR="0069767B">
        <w:rPr>
          <w:rFonts w:ascii="Segoe UI" w:hAnsi="Segoe UI" w:cs="Segoe UI"/>
          <w:b/>
          <w:bCs/>
          <w:color w:val="000000"/>
          <w:sz w:val="22"/>
          <w:szCs w:val="22"/>
        </w:rPr>
        <w:t>Supply staff, Volunteers and Contractors</w:t>
      </w:r>
    </w:p>
    <w:p w14:paraId="4FBC8FC5" w14:textId="77777777" w:rsidR="0069767B" w:rsidRDefault="0069767B" w:rsidP="002B47C3">
      <w:pPr>
        <w:rPr>
          <w:rFonts w:ascii="Segoe UI" w:hAnsi="Segoe UI" w:cs="Segoe UI"/>
          <w:b/>
          <w:bCs/>
          <w:color w:val="000000"/>
          <w:sz w:val="22"/>
          <w:szCs w:val="22"/>
        </w:rPr>
      </w:pPr>
    </w:p>
    <w:p w14:paraId="34D4C190" w14:textId="5923DC05" w:rsidR="002B47C3" w:rsidRPr="00AF3D87" w:rsidRDefault="005F1ABB" w:rsidP="002B47C3">
      <w:pPr>
        <w:rPr>
          <w:rFonts w:ascii="Segoe UI" w:eastAsia="Calibri" w:hAnsi="Segoe UI" w:cs="Segoe UI"/>
          <w:color w:val="000000" w:themeColor="text1"/>
          <w:sz w:val="22"/>
          <w:szCs w:val="22"/>
          <w:lang w:val="en"/>
        </w:rPr>
      </w:pPr>
      <w:r>
        <w:rPr>
          <w:rFonts w:ascii="Segoe UI" w:hAnsi="Segoe UI" w:cs="Segoe UI"/>
          <w:b/>
          <w:bCs/>
          <w:color w:val="000000"/>
          <w:sz w:val="22"/>
          <w:szCs w:val="22"/>
        </w:rPr>
        <w:lastRenderedPageBreak/>
        <w:t xml:space="preserve"> </w:t>
      </w:r>
      <w:r w:rsidR="00756BA7" w:rsidRPr="00C53E3F">
        <w:rPr>
          <w:rFonts w:ascii="Segoe UI" w:eastAsia="Calibri" w:hAnsi="Segoe UI" w:cs="Segoe UI"/>
          <w:sz w:val="22"/>
          <w:szCs w:val="22"/>
          <w:lang w:val="en"/>
        </w:rPr>
        <w:t>The Local Authority Designated Officer for Allegations (LADO) must be told of allegations against adults working with children and young people within</w:t>
      </w:r>
      <w:r w:rsidR="00E31D1B">
        <w:rPr>
          <w:rFonts w:ascii="Segoe UI" w:eastAsia="Calibri" w:hAnsi="Segoe UI" w:cs="Segoe UI"/>
          <w:sz w:val="22"/>
          <w:szCs w:val="22"/>
          <w:lang w:val="en"/>
        </w:rPr>
        <w:t xml:space="preserve"> one working day</w:t>
      </w:r>
      <w:r w:rsidR="00756BA7" w:rsidRPr="00C53E3F">
        <w:rPr>
          <w:rFonts w:ascii="Segoe UI" w:eastAsia="Calibri" w:hAnsi="Segoe UI" w:cs="Segoe UI"/>
          <w:sz w:val="22"/>
          <w:szCs w:val="22"/>
          <w:lang w:val="en"/>
        </w:rPr>
        <w:t>.</w:t>
      </w:r>
      <w:r w:rsidR="002B47C3" w:rsidRPr="00C53E3F">
        <w:t xml:space="preserve"> </w:t>
      </w:r>
      <w:r w:rsidR="002B47C3" w:rsidRPr="00AF3D87">
        <w:rPr>
          <w:rFonts w:ascii="Segoe UI" w:eastAsia="Calibri" w:hAnsi="Segoe UI" w:cs="Segoe UI"/>
          <w:color w:val="000000" w:themeColor="text1"/>
          <w:sz w:val="22"/>
          <w:szCs w:val="22"/>
          <w:lang w:val="en"/>
        </w:rPr>
        <w:t xml:space="preserve">This includes </w:t>
      </w:r>
    </w:p>
    <w:p w14:paraId="23A464BD" w14:textId="46714479" w:rsidR="002B47C3" w:rsidRDefault="002B47C3" w:rsidP="002B47C3">
      <w:pPr>
        <w:rPr>
          <w:rFonts w:ascii="Segoe UI" w:eastAsia="Calibri" w:hAnsi="Segoe UI" w:cs="Segoe UI"/>
          <w:color w:val="000000" w:themeColor="text1"/>
          <w:sz w:val="22"/>
          <w:szCs w:val="22"/>
          <w:lang w:val="en"/>
        </w:rPr>
      </w:pPr>
      <w:r w:rsidRPr="00AF3D87">
        <w:rPr>
          <w:rFonts w:ascii="Segoe UI" w:eastAsia="Calibri" w:hAnsi="Segoe UI" w:cs="Segoe UI"/>
          <w:color w:val="000000" w:themeColor="text1"/>
          <w:sz w:val="22"/>
          <w:szCs w:val="22"/>
          <w:lang w:val="en"/>
        </w:rPr>
        <w:t xml:space="preserve">allegations relating to individuals or </w:t>
      </w:r>
      <w:proofErr w:type="spellStart"/>
      <w:r w:rsidRPr="00AF3D87">
        <w:rPr>
          <w:rFonts w:ascii="Segoe UI" w:eastAsia="Calibri" w:hAnsi="Segoe UI" w:cs="Segoe UI"/>
          <w:color w:val="000000" w:themeColor="text1"/>
          <w:sz w:val="22"/>
          <w:szCs w:val="22"/>
          <w:lang w:val="en"/>
        </w:rPr>
        <w:t>organisations</w:t>
      </w:r>
      <w:proofErr w:type="spellEnd"/>
      <w:r w:rsidRPr="00AF3D87">
        <w:rPr>
          <w:rFonts w:ascii="Segoe UI" w:eastAsia="Calibri" w:hAnsi="Segoe UI" w:cs="Segoe UI"/>
          <w:color w:val="000000" w:themeColor="text1"/>
          <w:sz w:val="22"/>
          <w:szCs w:val="22"/>
          <w:lang w:val="en"/>
        </w:rPr>
        <w:t xml:space="preserve"> using the school premises for the purpose of running activities for children (for example community groups, sports associations or service providers that run extra-curricular activities). As with any safeguarding allegation, schools and colleges should follow their safeguarding policies and procedures, including informing the LADO</w:t>
      </w:r>
      <w:r w:rsidR="009D3F1E" w:rsidRPr="00AF3D87">
        <w:rPr>
          <w:rFonts w:ascii="Segoe UI" w:eastAsia="Calibri" w:hAnsi="Segoe UI" w:cs="Segoe UI"/>
          <w:color w:val="000000" w:themeColor="text1"/>
          <w:sz w:val="22"/>
          <w:szCs w:val="22"/>
          <w:lang w:val="en"/>
        </w:rPr>
        <w:t>.</w:t>
      </w:r>
    </w:p>
    <w:p w14:paraId="69FB0A42" w14:textId="77777777" w:rsidR="00E31D1B" w:rsidRPr="00AF3D87" w:rsidRDefault="00E31D1B" w:rsidP="002B47C3">
      <w:pPr>
        <w:rPr>
          <w:rFonts w:ascii="Segoe UI" w:eastAsia="Calibri" w:hAnsi="Segoe UI" w:cs="Segoe UI"/>
          <w:color w:val="000000" w:themeColor="text1"/>
          <w:sz w:val="22"/>
          <w:szCs w:val="22"/>
          <w:lang w:val="en"/>
        </w:rPr>
      </w:pPr>
    </w:p>
    <w:p w14:paraId="47DB2424" w14:textId="760796E7" w:rsidR="00CD43C6" w:rsidRPr="00FD6849" w:rsidRDefault="00CD43C6" w:rsidP="00CD43C6">
      <w:pPr>
        <w:rPr>
          <w:rFonts w:ascii="Segoe UI" w:hAnsi="Segoe UI" w:cs="Segoe UI"/>
          <w:sz w:val="22"/>
          <w:szCs w:val="22"/>
          <w:lang w:val="en"/>
        </w:rPr>
      </w:pPr>
      <w:r w:rsidRPr="00FD6849">
        <w:rPr>
          <w:rFonts w:ascii="Segoe UI" w:hAnsi="Segoe UI" w:cs="Segoe UI"/>
          <w:sz w:val="22"/>
          <w:szCs w:val="22"/>
          <w:lang w:val="en"/>
        </w:rPr>
        <w:t>This includes all cases that meet the harm</w:t>
      </w:r>
      <w:r w:rsidR="009D3F1E">
        <w:rPr>
          <w:rFonts w:ascii="Segoe UI" w:hAnsi="Segoe UI" w:cs="Segoe UI"/>
          <w:sz w:val="22"/>
          <w:szCs w:val="22"/>
          <w:lang w:val="en"/>
        </w:rPr>
        <w:t xml:space="preserve"> </w:t>
      </w:r>
      <w:r w:rsidRPr="00FD6849">
        <w:rPr>
          <w:rFonts w:ascii="Segoe UI" w:hAnsi="Segoe UI" w:cs="Segoe UI"/>
          <w:sz w:val="22"/>
          <w:szCs w:val="22"/>
          <w:lang w:val="en"/>
        </w:rPr>
        <w:t>threshold where a person is alleged to have:</w:t>
      </w:r>
    </w:p>
    <w:p w14:paraId="3D06674C"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in a way that has harmed, or may have harmed a child</w:t>
      </w:r>
    </w:p>
    <w:p w14:paraId="39B5AFDE"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possibly committed a criminal offence against, or related to, a child</w:t>
      </w:r>
    </w:p>
    <w:p w14:paraId="0A28A8A6"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towards a child or children in a way that indicates they may pose a risk of harm to children</w:t>
      </w:r>
    </w:p>
    <w:p w14:paraId="11CFCB80" w14:textId="77777777" w:rsidR="00CD6FF6" w:rsidRPr="00CD6FF6" w:rsidRDefault="00CD43C6" w:rsidP="00A953EE">
      <w:pPr>
        <w:numPr>
          <w:ilvl w:val="0"/>
          <w:numId w:val="28"/>
        </w:numPr>
        <w:contextualSpacing/>
        <w:rPr>
          <w:rFonts w:ascii="Segoe UI" w:hAnsi="Segoe UI" w:cs="Segoe UI"/>
          <w:sz w:val="22"/>
          <w:szCs w:val="22"/>
        </w:rPr>
      </w:pPr>
      <w:r w:rsidRPr="00CD43C6">
        <w:rPr>
          <w:rFonts w:ascii="Segoe UI" w:hAnsi="Segoe UI" w:cs="Segoe UI"/>
          <w:sz w:val="22"/>
          <w:szCs w:val="22"/>
          <w:lang w:val="en"/>
        </w:rPr>
        <w:t xml:space="preserve">behaved or may have behaved in a way that indicates they may not be suitable to work with children.  </w:t>
      </w:r>
    </w:p>
    <w:p w14:paraId="0A329401" w14:textId="77777777" w:rsidR="00CD6FF6" w:rsidRDefault="00CD6FF6" w:rsidP="00CD6FF6">
      <w:pPr>
        <w:contextualSpacing/>
        <w:rPr>
          <w:rFonts w:ascii="Segoe UI" w:hAnsi="Segoe UI" w:cs="Segoe UI"/>
          <w:sz w:val="22"/>
          <w:szCs w:val="22"/>
          <w:lang w:val="en"/>
        </w:rPr>
      </w:pPr>
    </w:p>
    <w:p w14:paraId="4E4EA57D" w14:textId="7655DAD9" w:rsidR="00756BA7" w:rsidRPr="00CD6FF6" w:rsidRDefault="00CD43C6" w:rsidP="00CD6FF6">
      <w:pPr>
        <w:contextualSpacing/>
        <w:rPr>
          <w:rFonts w:ascii="Segoe UI" w:hAnsi="Segoe UI" w:cs="Segoe UI"/>
          <w:sz w:val="22"/>
          <w:szCs w:val="22"/>
        </w:rPr>
      </w:pPr>
      <w:r w:rsidRPr="00CD43C6">
        <w:rPr>
          <w:rFonts w:ascii="Segoe UI" w:hAnsi="Segoe UI" w:cs="Segoe UI"/>
          <w:sz w:val="22"/>
          <w:szCs w:val="22"/>
          <w:lang w:val="en"/>
        </w:rPr>
        <w:t>This includes behaviour that may have happened outside of</w:t>
      </w:r>
      <w:r w:rsidR="00CD6FF6">
        <w:rPr>
          <w:rFonts w:ascii="Segoe UI" w:hAnsi="Segoe UI" w:cs="Segoe UI"/>
          <w:sz w:val="22"/>
          <w:szCs w:val="22"/>
        </w:rPr>
        <w:t xml:space="preserve"> </w:t>
      </w:r>
      <w:r w:rsidRPr="00CD43C6">
        <w:rPr>
          <w:rFonts w:ascii="Segoe UI" w:eastAsia="Calibri" w:hAnsi="Segoe UI" w:cs="Segoe UI"/>
          <w:color w:val="000000" w:themeColor="text1"/>
          <w:sz w:val="22"/>
          <w:szCs w:val="22"/>
          <w:lang w:val="en"/>
        </w:rPr>
        <w:t xml:space="preserve">school or college, that might make an individual unsuitable to work with </w:t>
      </w:r>
      <w:r w:rsidR="002B47C3" w:rsidRPr="00CD43C6">
        <w:rPr>
          <w:rFonts w:ascii="Segoe UI" w:eastAsia="Calibri" w:hAnsi="Segoe UI" w:cs="Segoe UI"/>
          <w:color w:val="000000" w:themeColor="text1"/>
          <w:sz w:val="22"/>
          <w:szCs w:val="22"/>
          <w:lang w:val="en"/>
        </w:rPr>
        <w:t>children and</w:t>
      </w:r>
      <w:r w:rsidRPr="00CD43C6">
        <w:rPr>
          <w:rFonts w:ascii="Segoe UI" w:eastAsia="Calibri" w:hAnsi="Segoe UI" w:cs="Segoe UI"/>
          <w:color w:val="000000" w:themeColor="text1"/>
          <w:sz w:val="22"/>
          <w:szCs w:val="22"/>
          <w:lang w:val="en"/>
        </w:rPr>
        <w:t xml:space="preserve"> is known as transferable risk. </w:t>
      </w:r>
      <w:r w:rsidR="009823A7">
        <w:rPr>
          <w:rFonts w:ascii="Segoe UI" w:eastAsia="Calibri" w:hAnsi="Segoe UI" w:cs="Segoe UI"/>
          <w:color w:val="000000" w:themeColor="text1"/>
          <w:sz w:val="22"/>
          <w:szCs w:val="22"/>
          <w:lang w:val="en"/>
        </w:rPr>
        <w:t xml:space="preserve"> </w:t>
      </w:r>
    </w:p>
    <w:p w14:paraId="4C6934FB" w14:textId="77777777" w:rsidR="00756BA7" w:rsidRPr="00B803AF" w:rsidRDefault="00756BA7" w:rsidP="00A859F9">
      <w:pPr>
        <w:rPr>
          <w:rFonts w:ascii="Segoe UI" w:eastAsia="Calibri" w:hAnsi="Segoe UI" w:cs="Segoe UI"/>
          <w:color w:val="000000" w:themeColor="text1"/>
          <w:sz w:val="22"/>
          <w:szCs w:val="22"/>
          <w:lang w:val="en"/>
        </w:rPr>
      </w:pPr>
    </w:p>
    <w:p w14:paraId="0AC46F62" w14:textId="77777777" w:rsidR="009823A7" w:rsidRDefault="00756BA7" w:rsidP="009823A7">
      <w:pPr>
        <w:spacing w:after="200"/>
        <w:contextualSpacing/>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There are two levels of allegation/concern: </w:t>
      </w:r>
    </w:p>
    <w:p w14:paraId="0B914790" w14:textId="1B64F2D4" w:rsidR="00756BA7" w:rsidRPr="009823A7" w:rsidRDefault="009823A7" w:rsidP="00A953EE">
      <w:pPr>
        <w:pStyle w:val="ListParagraph"/>
        <w:numPr>
          <w:ilvl w:val="0"/>
          <w:numId w:val="30"/>
        </w:numPr>
        <w:spacing w:after="200"/>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w:t>
      </w:r>
      <w:r w:rsidR="00756BA7" w:rsidRPr="009823A7">
        <w:rPr>
          <w:rFonts w:ascii="Segoe UI" w:eastAsia="Calibri" w:hAnsi="Segoe UI" w:cs="Segoe UI"/>
          <w:color w:val="000000" w:themeColor="text1"/>
          <w:sz w:val="22"/>
          <w:szCs w:val="22"/>
          <w:lang w:val="en"/>
        </w:rPr>
        <w:t>llegations that may meet the harms threshold (see definition above)</w:t>
      </w:r>
    </w:p>
    <w:p w14:paraId="5F7309CC" w14:textId="07848F0B" w:rsidR="00756BA7" w:rsidRPr="005734EF" w:rsidRDefault="009823A7" w:rsidP="00A953EE">
      <w:pPr>
        <w:pStyle w:val="ListParagraph"/>
        <w:numPr>
          <w:ilvl w:val="0"/>
          <w:numId w:val="29"/>
        </w:numPr>
        <w:rPr>
          <w:rFonts w:ascii="Segoe UI" w:eastAsia="Calibri" w:hAnsi="Segoe UI" w:cs="Segoe UI"/>
          <w:color w:val="000000" w:themeColor="text1"/>
          <w:sz w:val="22"/>
          <w:szCs w:val="22"/>
          <w:lang w:val="en"/>
        </w:rPr>
      </w:pPr>
      <w:r w:rsidRPr="005734EF">
        <w:rPr>
          <w:rFonts w:ascii="Segoe UI" w:eastAsia="Calibri" w:hAnsi="Segoe UI" w:cs="Segoe UI"/>
          <w:color w:val="000000" w:themeColor="text1"/>
          <w:sz w:val="22"/>
          <w:szCs w:val="22"/>
          <w:lang w:val="en"/>
        </w:rPr>
        <w:t>a</w:t>
      </w:r>
      <w:r w:rsidR="00756BA7" w:rsidRPr="005734EF">
        <w:rPr>
          <w:rFonts w:ascii="Segoe UI" w:eastAsia="Calibri" w:hAnsi="Segoe UI" w:cs="Segoe UI"/>
          <w:color w:val="000000" w:themeColor="text1"/>
          <w:sz w:val="22"/>
          <w:szCs w:val="22"/>
          <w:lang w:val="en"/>
        </w:rPr>
        <w:t>llegation/concerns that do not meet the harm threshold – referred to as ‘low level concerns’</w:t>
      </w:r>
    </w:p>
    <w:p w14:paraId="5B4BB093" w14:textId="77777777" w:rsidR="00756BA7" w:rsidRPr="00B803AF" w:rsidRDefault="00756BA7" w:rsidP="00A859F9">
      <w:pPr>
        <w:rPr>
          <w:rFonts w:ascii="Segoe UI" w:eastAsia="Calibri" w:hAnsi="Segoe UI" w:cs="Segoe UI"/>
          <w:color w:val="000000" w:themeColor="text1"/>
          <w:sz w:val="22"/>
          <w:szCs w:val="22"/>
          <w:lang w:val="en"/>
        </w:rPr>
      </w:pPr>
    </w:p>
    <w:p w14:paraId="01C1CC9A" w14:textId="6980DF5D"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Governing bodies and proprietors should have policies and processes to deal with concerns (including allegations) which do not meet the harm threshold. Concerns may arise in several ways and from a number of sources. For example: suspicion</w:t>
      </w:r>
      <w:r w:rsidR="00E370F7">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complaint or disclosure made by a child, </w:t>
      </w:r>
      <w:r w:rsidR="005734EF" w:rsidRPr="009823A7">
        <w:rPr>
          <w:rFonts w:ascii="Segoe UI" w:eastAsia="Calibri" w:hAnsi="Segoe UI" w:cs="Segoe UI"/>
          <w:color w:val="000000" w:themeColor="text1"/>
          <w:sz w:val="22"/>
          <w:szCs w:val="22"/>
          <w:lang w:val="en"/>
        </w:rPr>
        <w:t>parent</w:t>
      </w:r>
      <w:r w:rsidRPr="009823A7">
        <w:rPr>
          <w:rFonts w:ascii="Segoe UI" w:eastAsia="Calibri" w:hAnsi="Segoe UI" w:cs="Segoe UI"/>
          <w:color w:val="000000" w:themeColor="text1"/>
          <w:sz w:val="22"/>
          <w:szCs w:val="22"/>
          <w:lang w:val="en"/>
        </w:rPr>
        <w:t xml:space="preserve"> or other adult within or outside of the </w:t>
      </w:r>
      <w:proofErr w:type="spellStart"/>
      <w:r w:rsidRPr="009823A7">
        <w:rPr>
          <w:rFonts w:ascii="Segoe UI" w:eastAsia="Calibri" w:hAnsi="Segoe UI" w:cs="Segoe UI"/>
          <w:color w:val="000000" w:themeColor="text1"/>
          <w:sz w:val="22"/>
          <w:szCs w:val="22"/>
          <w:lang w:val="en"/>
        </w:rPr>
        <w:t>organisation</w:t>
      </w:r>
      <w:proofErr w:type="spellEnd"/>
      <w:r w:rsidR="004F2BC2">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or as a result of vetting checks undertaken. </w:t>
      </w:r>
    </w:p>
    <w:p w14:paraId="02D2D138" w14:textId="77777777" w:rsidR="00756BA7" w:rsidRPr="00B803AF" w:rsidRDefault="00756BA7" w:rsidP="00A859F9">
      <w:pPr>
        <w:rPr>
          <w:rFonts w:ascii="Segoe UI" w:eastAsia="Calibri" w:hAnsi="Segoe UI" w:cs="Segoe UI"/>
          <w:color w:val="000000" w:themeColor="text1"/>
          <w:sz w:val="22"/>
          <w:szCs w:val="22"/>
          <w:lang w:val="en"/>
        </w:rPr>
      </w:pPr>
    </w:p>
    <w:p w14:paraId="6CB0F755" w14:textId="77777777"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It is important that schools and colleges have appropriate policies and processes in place to manage and record any such concerns and take appropriate action to safeguard children.</w:t>
      </w:r>
    </w:p>
    <w:p w14:paraId="5C0D6C3D" w14:textId="77777777" w:rsidR="00756BA7" w:rsidRPr="00B803AF" w:rsidRDefault="00756BA7" w:rsidP="00A859F9">
      <w:pPr>
        <w:rPr>
          <w:rFonts w:ascii="Segoe UI" w:eastAsia="Calibri" w:hAnsi="Segoe UI" w:cs="Segoe UI"/>
          <w:color w:val="000000" w:themeColor="text1"/>
          <w:sz w:val="22"/>
          <w:szCs w:val="22"/>
          <w:lang w:val="en"/>
        </w:rPr>
      </w:pPr>
    </w:p>
    <w:p w14:paraId="09FE35CF" w14:textId="6A839593" w:rsidR="00756BA7" w:rsidRPr="009823A7" w:rsidRDefault="00756BA7" w:rsidP="009823A7">
      <w:pPr>
        <w:rPr>
          <w:rFonts w:ascii="Segoe UI" w:eastAsia="Calibri" w:hAnsi="Segoe UI" w:cs="Segoe UI"/>
          <w:color w:val="000000" w:themeColor="text1"/>
          <w:sz w:val="22"/>
          <w:szCs w:val="22"/>
          <w:lang w:val="en"/>
        </w:rPr>
      </w:pPr>
      <w:r w:rsidRPr="00514CA6">
        <w:rPr>
          <w:rFonts w:ascii="Segoe UI" w:eastAsia="Calibri" w:hAnsi="Segoe UI" w:cs="Segoe UI"/>
          <w:b/>
          <w:bCs/>
          <w:color w:val="000000" w:themeColor="text1"/>
          <w:sz w:val="22"/>
          <w:szCs w:val="22"/>
          <w:lang w:val="en"/>
        </w:rPr>
        <w:t>Low Level Concerns</w:t>
      </w:r>
      <w:r w:rsidRPr="009823A7">
        <w:rPr>
          <w:rFonts w:ascii="Segoe UI" w:eastAsia="Calibri" w:hAnsi="Segoe UI" w:cs="Segoe UI"/>
          <w:color w:val="000000" w:themeColor="text1"/>
          <w:sz w:val="22"/>
          <w:szCs w:val="22"/>
          <w:lang w:val="en"/>
        </w:rPr>
        <w:t xml:space="preserve"> - Creating a culture in which all concerns about adults</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including allegations that do not meet the harm threshold</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are shared responsibly and with the right person, recorded and dealt with appropriately, is critical.</w:t>
      </w:r>
    </w:p>
    <w:p w14:paraId="7862EAE9" w14:textId="77777777" w:rsidR="00756BA7" w:rsidRPr="00B803AF" w:rsidRDefault="00756BA7" w:rsidP="00A859F9">
      <w:pPr>
        <w:rPr>
          <w:rFonts w:ascii="Segoe UI" w:eastAsia="Calibri" w:hAnsi="Segoe UI" w:cs="Segoe UI"/>
          <w:color w:val="000000" w:themeColor="text1"/>
          <w:sz w:val="22"/>
          <w:szCs w:val="22"/>
          <w:lang w:val="en"/>
        </w:rPr>
      </w:pPr>
    </w:p>
    <w:p w14:paraId="05DAED00" w14:textId="39A862FD"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 low-level concern is any concern</w:t>
      </w:r>
      <w:r w:rsidR="000002E2">
        <w:rPr>
          <w:rFonts w:ascii="Segoe UI" w:eastAsia="Calibri" w:hAnsi="Segoe UI" w:cs="Segoe UI"/>
          <w:color w:val="000000" w:themeColor="text1"/>
          <w:sz w:val="22"/>
          <w:szCs w:val="22"/>
          <w:lang w:val="en"/>
        </w:rPr>
        <w:t xml:space="preserve"> -</w:t>
      </w:r>
      <w:r w:rsidRPr="009823A7">
        <w:rPr>
          <w:rFonts w:ascii="Segoe UI" w:eastAsia="Calibri" w:hAnsi="Segoe UI" w:cs="Segoe UI"/>
          <w:color w:val="000000" w:themeColor="text1"/>
          <w:sz w:val="22"/>
          <w:szCs w:val="22"/>
          <w:lang w:val="en"/>
        </w:rPr>
        <w:t xml:space="preserve"> no matter how small, and even if no more than causing a sense of unease or a ‘nagging doubt’ - that an adult working in or on behalf of the school or college may have acted in a way that is inconsistent with the staff code of conduct, including inappropriate conduct outside of work and does not meet the allegations threshold or is otherwise not considered serious enough to consider a referral to the LADO.  Examples of such behaviour could include, but are not limited to: </w:t>
      </w:r>
    </w:p>
    <w:p w14:paraId="3AC2D252" w14:textId="37BD79B6"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b</w:t>
      </w:r>
      <w:r w:rsidRPr="00B803AF">
        <w:rPr>
          <w:rFonts w:ascii="Segoe UI" w:eastAsia="Calibri" w:hAnsi="Segoe UI" w:cs="Segoe UI"/>
          <w:color w:val="000000" w:themeColor="text1"/>
          <w:sz w:val="22"/>
          <w:szCs w:val="22"/>
          <w:lang w:val="en"/>
        </w:rPr>
        <w:t>eing</w:t>
      </w:r>
      <w:r w:rsidR="00756BA7" w:rsidRPr="00B803AF">
        <w:rPr>
          <w:rFonts w:ascii="Segoe UI" w:eastAsia="Calibri" w:hAnsi="Segoe UI" w:cs="Segoe UI"/>
          <w:color w:val="000000" w:themeColor="text1"/>
          <w:sz w:val="22"/>
          <w:szCs w:val="22"/>
          <w:lang w:val="en"/>
        </w:rPr>
        <w:t xml:space="preserve"> </w:t>
      </w:r>
      <w:r w:rsidRPr="00B803AF">
        <w:rPr>
          <w:rFonts w:ascii="Segoe UI" w:eastAsia="Calibri" w:hAnsi="Segoe UI" w:cs="Segoe UI"/>
          <w:color w:val="000000" w:themeColor="text1"/>
          <w:sz w:val="22"/>
          <w:szCs w:val="22"/>
          <w:lang w:val="en"/>
        </w:rPr>
        <w:t>over</w:t>
      </w:r>
      <w:r>
        <w:rPr>
          <w:rFonts w:ascii="Segoe UI" w:eastAsia="Calibri" w:hAnsi="Segoe UI" w:cs="Segoe UI"/>
          <w:color w:val="000000" w:themeColor="text1"/>
          <w:sz w:val="22"/>
          <w:szCs w:val="22"/>
          <w:lang w:val="en"/>
        </w:rPr>
        <w:t xml:space="preserve"> </w:t>
      </w:r>
      <w:r w:rsidRPr="00B803AF">
        <w:rPr>
          <w:rFonts w:ascii="Segoe UI" w:eastAsia="Calibri" w:hAnsi="Segoe UI" w:cs="Segoe UI"/>
          <w:color w:val="000000" w:themeColor="text1"/>
          <w:sz w:val="22"/>
          <w:szCs w:val="22"/>
          <w:lang w:val="en"/>
        </w:rPr>
        <w:t>friendly</w:t>
      </w:r>
      <w:r w:rsidR="00756BA7" w:rsidRPr="00B803AF">
        <w:rPr>
          <w:rFonts w:ascii="Segoe UI" w:eastAsia="Calibri" w:hAnsi="Segoe UI" w:cs="Segoe UI"/>
          <w:color w:val="000000" w:themeColor="text1"/>
          <w:sz w:val="22"/>
          <w:szCs w:val="22"/>
          <w:lang w:val="en"/>
        </w:rPr>
        <w:t xml:space="preserve"> with </w:t>
      </w:r>
      <w:r w:rsidR="001B5DA5" w:rsidRPr="00B803AF">
        <w:rPr>
          <w:rFonts w:ascii="Segoe UI" w:eastAsia="Calibri" w:hAnsi="Segoe UI" w:cs="Segoe UI"/>
          <w:color w:val="000000" w:themeColor="text1"/>
          <w:sz w:val="22"/>
          <w:szCs w:val="22"/>
          <w:lang w:val="en"/>
        </w:rPr>
        <w:t>children</w:t>
      </w:r>
    </w:p>
    <w:p w14:paraId="5F0B6BE7" w14:textId="573BF1EC"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h</w:t>
      </w:r>
      <w:r w:rsidRPr="00B803AF">
        <w:rPr>
          <w:rFonts w:ascii="Segoe UI" w:eastAsia="Calibri" w:hAnsi="Segoe UI" w:cs="Segoe UI"/>
          <w:color w:val="000000" w:themeColor="text1"/>
          <w:sz w:val="22"/>
          <w:szCs w:val="22"/>
          <w:lang w:val="en"/>
        </w:rPr>
        <w:t>aving</w:t>
      </w:r>
      <w:r w:rsidR="00756BA7" w:rsidRPr="00B803AF">
        <w:rPr>
          <w:rFonts w:ascii="Segoe UI" w:eastAsia="Calibri" w:hAnsi="Segoe UI" w:cs="Segoe UI"/>
          <w:color w:val="000000" w:themeColor="text1"/>
          <w:sz w:val="22"/>
          <w:szCs w:val="22"/>
          <w:lang w:val="en"/>
        </w:rPr>
        <w:t xml:space="preserve"> </w:t>
      </w:r>
      <w:proofErr w:type="spellStart"/>
      <w:r w:rsidR="001B5DA5" w:rsidRPr="00B803AF">
        <w:rPr>
          <w:rFonts w:ascii="Segoe UI" w:eastAsia="Calibri" w:hAnsi="Segoe UI" w:cs="Segoe UI"/>
          <w:color w:val="000000" w:themeColor="text1"/>
          <w:sz w:val="22"/>
          <w:szCs w:val="22"/>
          <w:lang w:val="en"/>
        </w:rPr>
        <w:t>favo</w:t>
      </w:r>
      <w:r w:rsidR="00E31D1B">
        <w:rPr>
          <w:rFonts w:ascii="Segoe UI" w:eastAsia="Calibri" w:hAnsi="Segoe UI" w:cs="Segoe UI"/>
          <w:color w:val="000000" w:themeColor="text1"/>
          <w:sz w:val="22"/>
          <w:szCs w:val="22"/>
          <w:lang w:val="en"/>
        </w:rPr>
        <w:t>u</w:t>
      </w:r>
      <w:r w:rsidR="001B5DA5" w:rsidRPr="00B803AF">
        <w:rPr>
          <w:rFonts w:ascii="Segoe UI" w:eastAsia="Calibri" w:hAnsi="Segoe UI" w:cs="Segoe UI"/>
          <w:color w:val="000000" w:themeColor="text1"/>
          <w:sz w:val="22"/>
          <w:szCs w:val="22"/>
          <w:lang w:val="en"/>
        </w:rPr>
        <w:t>rites</w:t>
      </w:r>
      <w:proofErr w:type="spellEnd"/>
      <w:r w:rsidR="00756BA7" w:rsidRPr="00B803AF">
        <w:rPr>
          <w:rFonts w:ascii="Segoe UI" w:eastAsia="Calibri" w:hAnsi="Segoe UI" w:cs="Segoe UI"/>
          <w:color w:val="000000" w:themeColor="text1"/>
          <w:sz w:val="22"/>
          <w:szCs w:val="22"/>
          <w:lang w:val="en"/>
        </w:rPr>
        <w:t xml:space="preserve"> </w:t>
      </w:r>
    </w:p>
    <w:p w14:paraId="54376E22" w14:textId="316691BB"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t</w:t>
      </w:r>
      <w:r w:rsidR="00756BA7" w:rsidRPr="00B803AF">
        <w:rPr>
          <w:rFonts w:ascii="Segoe UI" w:eastAsia="Calibri" w:hAnsi="Segoe UI" w:cs="Segoe UI"/>
          <w:color w:val="000000" w:themeColor="text1"/>
          <w:sz w:val="22"/>
          <w:szCs w:val="22"/>
          <w:lang w:val="en"/>
        </w:rPr>
        <w:t xml:space="preserve">aking photographs of children on their mobile </w:t>
      </w:r>
      <w:r w:rsidR="001B5DA5" w:rsidRPr="00B803AF">
        <w:rPr>
          <w:rFonts w:ascii="Segoe UI" w:eastAsia="Calibri" w:hAnsi="Segoe UI" w:cs="Segoe UI"/>
          <w:color w:val="000000" w:themeColor="text1"/>
          <w:sz w:val="22"/>
          <w:szCs w:val="22"/>
          <w:lang w:val="en"/>
        </w:rPr>
        <w:t>phone</w:t>
      </w:r>
    </w:p>
    <w:p w14:paraId="3AE3F315" w14:textId="3ADDA32C" w:rsidR="00756BA7" w:rsidRPr="009823A7"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lastRenderedPageBreak/>
        <w:t>e</w:t>
      </w:r>
      <w:r w:rsidR="00756BA7" w:rsidRPr="00B803AF">
        <w:rPr>
          <w:rFonts w:ascii="Segoe UI" w:eastAsia="Calibri" w:hAnsi="Segoe UI" w:cs="Segoe UI"/>
          <w:color w:val="000000" w:themeColor="text1"/>
          <w:sz w:val="22"/>
          <w:szCs w:val="22"/>
          <w:lang w:val="en"/>
        </w:rPr>
        <w:t>ngaging with a child on a one-to-one basis in a secluded area or behind a closed</w:t>
      </w:r>
      <w:r w:rsidR="009823A7">
        <w:rPr>
          <w:rFonts w:ascii="Segoe UI" w:eastAsia="Calibri" w:hAnsi="Segoe UI" w:cs="Segoe UI"/>
          <w:color w:val="000000" w:themeColor="text1"/>
          <w:sz w:val="22"/>
          <w:szCs w:val="22"/>
          <w:lang w:val="en"/>
        </w:rPr>
        <w:t xml:space="preserve"> door</w:t>
      </w:r>
      <w:r w:rsidR="00756BA7" w:rsidRPr="00B803AF">
        <w:rPr>
          <w:rFonts w:ascii="Segoe UI" w:eastAsia="Calibri" w:hAnsi="Segoe UI" w:cs="Segoe UI"/>
          <w:color w:val="000000" w:themeColor="text1"/>
          <w:sz w:val="22"/>
          <w:szCs w:val="22"/>
          <w:lang w:val="en"/>
        </w:rPr>
        <w:t xml:space="preserve"> </w:t>
      </w:r>
    </w:p>
    <w:p w14:paraId="55F13CBA" w14:textId="64F27C9D"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humiliating pupils</w:t>
      </w:r>
    </w:p>
    <w:p w14:paraId="22B38C14" w14:textId="77777777" w:rsidR="00756BA7" w:rsidRPr="00B803AF" w:rsidRDefault="00756BA7" w:rsidP="00A859F9">
      <w:pPr>
        <w:rPr>
          <w:rFonts w:ascii="Segoe UI" w:eastAsia="Calibri" w:hAnsi="Segoe UI" w:cs="Segoe UI"/>
          <w:color w:val="000000" w:themeColor="text1"/>
          <w:sz w:val="22"/>
          <w:szCs w:val="22"/>
          <w:lang w:val="en"/>
        </w:rPr>
      </w:pPr>
    </w:p>
    <w:p w14:paraId="5D11B34E" w14:textId="3069FC3C" w:rsidR="00756BA7" w:rsidRPr="009823A7" w:rsidRDefault="00756BA7" w:rsidP="00A859F9">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Such concerns s</w:t>
      </w:r>
      <w:r w:rsidR="009D3F1E">
        <w:rPr>
          <w:rFonts w:ascii="Segoe UI" w:eastAsia="Calibri" w:hAnsi="Segoe UI" w:cs="Segoe UI"/>
          <w:color w:val="000000" w:themeColor="text1"/>
          <w:sz w:val="22"/>
          <w:szCs w:val="22"/>
          <w:lang w:val="en"/>
        </w:rPr>
        <w:t>hould</w:t>
      </w:r>
      <w:r w:rsidRPr="009823A7">
        <w:rPr>
          <w:rFonts w:ascii="Segoe UI" w:eastAsia="Calibri" w:hAnsi="Segoe UI" w:cs="Segoe UI"/>
          <w:color w:val="000000" w:themeColor="text1"/>
          <w:sz w:val="22"/>
          <w:szCs w:val="22"/>
          <w:lang w:val="en"/>
        </w:rPr>
        <w:t xml:space="preserve"> always be recorded and reviewed so that potential patterns of concerning, problematic or inappropriate behaviour can be identified</w:t>
      </w:r>
    </w:p>
    <w:p w14:paraId="052CDFC6" w14:textId="77777777" w:rsidR="00912459" w:rsidRPr="00874DC4" w:rsidRDefault="00912459" w:rsidP="00A859F9">
      <w:pPr>
        <w:autoSpaceDE w:val="0"/>
        <w:autoSpaceDN w:val="0"/>
        <w:adjustRightInd w:val="0"/>
        <w:rPr>
          <w:rFonts w:ascii="Segoe UI" w:eastAsia="Calibri" w:hAnsi="Segoe UI" w:cs="Segoe UI"/>
          <w:sz w:val="22"/>
          <w:szCs w:val="22"/>
        </w:rPr>
      </w:pPr>
    </w:p>
    <w:p w14:paraId="1097E632" w14:textId="1A03219A" w:rsidR="00756BA7" w:rsidRPr="00874DC4" w:rsidRDefault="00756BA7" w:rsidP="00A859F9">
      <w:pPr>
        <w:autoSpaceDE w:val="0"/>
        <w:autoSpaceDN w:val="0"/>
        <w:adjustRightInd w:val="0"/>
        <w:rPr>
          <w:rFonts w:ascii="Segoe UI" w:eastAsia="Times New Roman" w:hAnsi="Segoe UI" w:cs="Segoe UI"/>
          <w:b/>
          <w:sz w:val="22"/>
          <w:szCs w:val="22"/>
          <w:lang w:eastAsia="en-GB"/>
        </w:rPr>
      </w:pPr>
      <w:r w:rsidRPr="00874DC4">
        <w:rPr>
          <w:rFonts w:ascii="Segoe UI" w:eastAsia="Times New Roman" w:hAnsi="Segoe UI" w:cs="Segoe UI"/>
          <w:b/>
          <w:sz w:val="22"/>
          <w:szCs w:val="22"/>
          <w:lang w:eastAsia="en-GB"/>
        </w:rPr>
        <w:t>Pre-Appointment Checks and Safer Recruitment</w:t>
      </w:r>
    </w:p>
    <w:p w14:paraId="3579D7C5" w14:textId="1EC26F05" w:rsidR="00756BA7" w:rsidRPr="00B4661E" w:rsidRDefault="00756BA7" w:rsidP="00B4661E">
      <w:pPr>
        <w:tabs>
          <w:tab w:val="left" w:pos="1103"/>
        </w:tabs>
        <w:spacing w:after="20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5F44E2" w:rsidRDefault="00756BA7" w:rsidP="005F44E2">
      <w:pPr>
        <w:rPr>
          <w:rFonts w:ascii="Segoe UI" w:eastAsia="Times New Roman" w:hAnsi="Segoe UI" w:cs="Segoe UI"/>
          <w:sz w:val="22"/>
          <w:szCs w:val="22"/>
        </w:rPr>
      </w:pPr>
      <w:r w:rsidRPr="005F44E2">
        <w:rPr>
          <w:rFonts w:ascii="Segoe UI" w:eastAsia="Calibri" w:hAnsi="Segoe UI" w:cs="Segoe UI"/>
          <w:color w:val="000000" w:themeColor="text1"/>
          <w:sz w:val="22"/>
          <w:szCs w:val="22"/>
        </w:rPr>
        <w:t>When appointing new staff, schools and colleges must</w:t>
      </w:r>
      <w:r w:rsidR="00B4661E" w:rsidRPr="005F44E2">
        <w:rPr>
          <w:rFonts w:ascii="Segoe UI" w:eastAsia="Calibri" w:hAnsi="Segoe UI" w:cs="Segoe UI"/>
          <w:color w:val="000000" w:themeColor="text1"/>
          <w:sz w:val="22"/>
          <w:szCs w:val="22"/>
        </w:rPr>
        <w:t>:</w:t>
      </w:r>
    </w:p>
    <w:p w14:paraId="3CF69666" w14:textId="187AB245" w:rsidR="005F44E2" w:rsidRPr="00514CA6" w:rsidRDefault="005F44E2" w:rsidP="00514CA6">
      <w:pPr>
        <w:pStyle w:val="ListParagraph"/>
        <w:numPr>
          <w:ilvl w:val="0"/>
          <w:numId w:val="35"/>
        </w:numPr>
        <w:rPr>
          <w:rFonts w:ascii="Segoe UI" w:hAnsi="Segoe UI" w:cs="Segoe UI"/>
          <w:sz w:val="22"/>
          <w:szCs w:val="22"/>
        </w:rPr>
      </w:pPr>
      <w:r w:rsidRPr="005F44E2">
        <w:rPr>
          <w:rFonts w:ascii="Segoe UI" w:hAnsi="Segoe UI" w:cs="Segoe UI"/>
          <w:sz w:val="22"/>
          <w:szCs w:val="22"/>
        </w:rPr>
        <w:t xml:space="preserve">verify a candidate’s identity.  Identification checking guidelines can be found on the </w:t>
      </w:r>
      <w:hyperlink r:id="rId65"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B44E3D" w14:textId="74A09B5D"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 xml:space="preserve">obtain (via the applicant) an enhanced DBS certificate (including barred list information for those who will be engaging in regulated activity) </w:t>
      </w:r>
    </w:p>
    <w:p w14:paraId="62E57A5C" w14:textId="77777777"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obtain a separate barred list check if an individual will start work in regulated activity before the DBS certificate is available</w:t>
      </w:r>
      <w:r w:rsidRPr="005F44E2">
        <w:rPr>
          <w:rFonts w:ascii="Segoe UI" w:hAnsi="Segoe UI" w:cs="Segoe UI"/>
          <w:sz w:val="22"/>
          <w:szCs w:val="22"/>
        </w:rPr>
        <w:tab/>
      </w:r>
    </w:p>
    <w:p w14:paraId="41140789" w14:textId="77777777" w:rsidR="002F0B3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verify the candidate’s mental and physical fitness to carry out their work responsibilities.  A job applicant can be asked relevant questions about disability and</w:t>
      </w:r>
      <w:r w:rsidR="002F0B32">
        <w:rPr>
          <w:rFonts w:ascii="Segoe UI" w:hAnsi="Segoe UI" w:cs="Segoe UI"/>
          <w:sz w:val="22"/>
          <w:szCs w:val="22"/>
        </w:rPr>
        <w:t xml:space="preserve"> </w:t>
      </w:r>
      <w:r w:rsidRPr="005F44E2">
        <w:rPr>
          <w:rFonts w:ascii="Segoe UI" w:hAnsi="Segoe UI" w:cs="Segoe UI"/>
          <w:sz w:val="22"/>
          <w:szCs w:val="22"/>
        </w:rPr>
        <w:t xml:space="preserve">health to establish whether they have the physical and mental capacity for the </w:t>
      </w:r>
    </w:p>
    <w:p w14:paraId="66A7DC96" w14:textId="2DF46CBC" w:rsidR="005F44E2" w:rsidRPr="005F44E2" w:rsidRDefault="002F0B32" w:rsidP="002F0B32">
      <w:pPr>
        <w:contextualSpacing/>
        <w:rPr>
          <w:rFonts w:ascii="Segoe UI" w:hAnsi="Segoe UI" w:cs="Segoe UI"/>
          <w:sz w:val="22"/>
          <w:szCs w:val="22"/>
        </w:rPr>
      </w:pPr>
      <w:r>
        <w:rPr>
          <w:rFonts w:ascii="Segoe UI" w:hAnsi="Segoe UI" w:cs="Segoe UI"/>
          <w:sz w:val="22"/>
          <w:szCs w:val="22"/>
        </w:rPr>
        <w:tab/>
      </w:r>
      <w:r w:rsidR="005F44E2" w:rsidRPr="005F44E2">
        <w:rPr>
          <w:rFonts w:ascii="Segoe UI" w:hAnsi="Segoe UI" w:cs="Segoe UI"/>
          <w:sz w:val="22"/>
          <w:szCs w:val="22"/>
        </w:rPr>
        <w:t>specific role</w:t>
      </w:r>
    </w:p>
    <w:p w14:paraId="2E1DF3AA" w14:textId="19EA8F55" w:rsidR="005F44E2" w:rsidRPr="00514CA6" w:rsidRDefault="005F44E2" w:rsidP="00514CA6">
      <w:pPr>
        <w:numPr>
          <w:ilvl w:val="0"/>
          <w:numId w:val="35"/>
        </w:numPr>
        <w:contextualSpacing/>
        <w:rPr>
          <w:rFonts w:ascii="Segoe UI" w:hAnsi="Segoe UI" w:cs="Segoe UI"/>
          <w:sz w:val="22"/>
          <w:szCs w:val="22"/>
        </w:rPr>
      </w:pPr>
      <w:r w:rsidRPr="005F44E2">
        <w:rPr>
          <w:rFonts w:ascii="Segoe UI" w:hAnsi="Segoe UI" w:cs="Segoe UI"/>
          <w:sz w:val="22"/>
          <w:szCs w:val="22"/>
        </w:rPr>
        <w:t>verify the person’s right to work in the UK</w:t>
      </w:r>
      <w:r w:rsidR="0085172F">
        <w:rPr>
          <w:rFonts w:ascii="Segoe UI" w:hAnsi="Segoe UI" w:cs="Segoe UI"/>
          <w:sz w:val="22"/>
          <w:szCs w:val="22"/>
        </w:rPr>
        <w:t xml:space="preserve">, </w:t>
      </w:r>
      <w:r w:rsidR="0085172F" w:rsidRPr="00874DC4">
        <w:rPr>
          <w:rFonts w:ascii="Segoe UI" w:hAnsi="Segoe UI" w:cs="Segoe UI"/>
          <w:sz w:val="22"/>
          <w:szCs w:val="22"/>
        </w:rPr>
        <w:t>including EU nationals</w:t>
      </w:r>
      <w:r w:rsidRPr="00874DC4">
        <w:rPr>
          <w:rFonts w:ascii="Segoe UI" w:hAnsi="Segoe UI" w:cs="Segoe UI"/>
          <w:sz w:val="22"/>
          <w:szCs w:val="22"/>
        </w:rPr>
        <w:t xml:space="preserve">. </w:t>
      </w:r>
      <w:r w:rsidRPr="005F44E2">
        <w:rPr>
          <w:rFonts w:ascii="Segoe UI" w:hAnsi="Segoe UI" w:cs="Segoe UI"/>
          <w:sz w:val="22"/>
          <w:szCs w:val="22"/>
        </w:rPr>
        <w:t xml:space="preserve">If there is uncertainty about whether an individual needs permission to work in the UK, follow advice on the </w:t>
      </w:r>
      <w:hyperlink r:id="rId66"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8E8085" w14:textId="77777777" w:rsidR="005F44E2" w:rsidRDefault="005F44E2" w:rsidP="00A953EE">
      <w:pPr>
        <w:pStyle w:val="ListParagraph"/>
        <w:numPr>
          <w:ilvl w:val="0"/>
          <w:numId w:val="34"/>
        </w:numPr>
        <w:rPr>
          <w:rFonts w:ascii="Segoe UI" w:hAnsi="Segoe UI" w:cs="Segoe UI"/>
          <w:sz w:val="22"/>
          <w:szCs w:val="22"/>
        </w:rPr>
      </w:pPr>
      <w:r w:rsidRPr="005F44E2">
        <w:rPr>
          <w:rFonts w:ascii="Segoe UI" w:hAnsi="Segoe UI" w:cs="Segoe UI"/>
          <w:sz w:val="22"/>
          <w:szCs w:val="22"/>
        </w:rPr>
        <w:t>if the person has lived or worked outside the UK, make any further checks the school or college consider appropriate and verify professional qualifications, as appropriate</w:t>
      </w:r>
    </w:p>
    <w:p w14:paraId="3B08D882" w14:textId="2F61EA5C" w:rsidR="00026F83" w:rsidRPr="00874DC4" w:rsidRDefault="00CF719A" w:rsidP="00A953EE">
      <w:pPr>
        <w:pStyle w:val="ListParagraph"/>
        <w:numPr>
          <w:ilvl w:val="0"/>
          <w:numId w:val="34"/>
        </w:numPr>
        <w:rPr>
          <w:rFonts w:ascii="Segoe UI" w:hAnsi="Segoe UI" w:cs="Segoe UI"/>
          <w:sz w:val="22"/>
          <w:szCs w:val="22"/>
        </w:rPr>
      </w:pPr>
      <w:r w:rsidRPr="00874DC4">
        <w:rPr>
          <w:rFonts w:ascii="Segoe UI" w:hAnsi="Segoe UI" w:cs="Segoe UI"/>
          <w:sz w:val="22"/>
          <w:szCs w:val="22"/>
        </w:rPr>
        <w:t>verify professional qualifications, as appropriate. The Teaching Regulation Agency’s (TRA) Employer Access Service should be used to verify any award of qualified teacher status (QTS), and the completion of teacher induction or probation.</w:t>
      </w:r>
    </w:p>
    <w:p w14:paraId="4A027C76" w14:textId="6B91C880" w:rsidR="00514CA6" w:rsidRPr="00993AE7" w:rsidRDefault="005F44E2" w:rsidP="00514CA6">
      <w:pPr>
        <w:pStyle w:val="ListParagraph"/>
        <w:numPr>
          <w:ilvl w:val="0"/>
          <w:numId w:val="34"/>
        </w:numPr>
        <w:tabs>
          <w:tab w:val="left" w:pos="1103"/>
        </w:tabs>
        <w:spacing w:after="200"/>
        <w:rPr>
          <w:rFonts w:ascii="Segoe UI" w:eastAsia="Calibri" w:hAnsi="Segoe UI" w:cs="Segoe UI"/>
          <w:sz w:val="22"/>
          <w:szCs w:val="22"/>
        </w:rPr>
      </w:pPr>
      <w:r w:rsidRPr="00874DC4">
        <w:rPr>
          <w:rFonts w:ascii="Segoe UI" w:hAnsi="Segoe UI" w:cs="Segoe UI"/>
          <w:sz w:val="22"/>
          <w:szCs w:val="22"/>
        </w:rPr>
        <w:t>carry</w:t>
      </w:r>
      <w:r w:rsidR="00B504BF" w:rsidRPr="00874DC4">
        <w:rPr>
          <w:rFonts w:ascii="Segoe UI" w:hAnsi="Segoe UI" w:cs="Segoe UI"/>
          <w:sz w:val="22"/>
          <w:szCs w:val="22"/>
        </w:rPr>
        <w:t xml:space="preserve"> </w:t>
      </w:r>
      <w:r w:rsidRPr="00874DC4">
        <w:rPr>
          <w:rFonts w:ascii="Segoe UI" w:hAnsi="Segoe UI" w:cs="Segoe UI"/>
          <w:sz w:val="22"/>
          <w:szCs w:val="22"/>
        </w:rPr>
        <w:t>out an online search on shortlisted candidates to help identify any issues that are publicly available online</w:t>
      </w:r>
      <w:r w:rsidR="00912459" w:rsidRPr="00874DC4">
        <w:rPr>
          <w:rFonts w:ascii="Segoe UI" w:hAnsi="Segoe UI" w:cs="Segoe UI"/>
          <w:sz w:val="22"/>
          <w:szCs w:val="22"/>
        </w:rPr>
        <w:t>.</w:t>
      </w:r>
      <w:r w:rsidR="00912459" w:rsidRPr="00874DC4">
        <w:t xml:space="preserve"> </w:t>
      </w:r>
      <w:r w:rsidR="00912459" w:rsidRPr="00874DC4">
        <w:rPr>
          <w:rFonts w:ascii="Segoe UI" w:hAnsi="Segoe UI" w:cs="Segoe UI"/>
          <w:sz w:val="22"/>
          <w:szCs w:val="22"/>
        </w:rPr>
        <w:t xml:space="preserve">Shortlisted candidates will be informed before online searches are carried out. Ensure that evidence of these checks has been retained </w:t>
      </w:r>
    </w:p>
    <w:p w14:paraId="0EC27ED9" w14:textId="77777777" w:rsidR="00CF719A" w:rsidRPr="00874DC4" w:rsidRDefault="00CF719A" w:rsidP="00CF719A">
      <w:pPr>
        <w:spacing w:before="100" w:beforeAutospacing="1" w:after="240"/>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In addition:</w:t>
      </w:r>
    </w:p>
    <w:p w14:paraId="61740427" w14:textId="77777777"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maintained schools must check that the Governing body is not subject to a section 128 direction made by the Secretary of the State</w:t>
      </w:r>
    </w:p>
    <w:p w14:paraId="3AD03944" w14:textId="72B61EFE"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ensure that an applicant to be employed to carry out teaching work is not subject to a prohibition order issued by the Secretary of State for prohibition checks or any sanction or restriction imposed (that remains current) by the GTCE before its abolition in March 2012</w:t>
      </w:r>
    </w:p>
    <w:p w14:paraId="49802C58" w14:textId="4FCFE3D1"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all schools and colleges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p w14:paraId="228D4E27" w14:textId="7FB999A0" w:rsidR="00756BA7" w:rsidRPr="00026F83" w:rsidRDefault="00756BA7" w:rsidP="00026F83">
      <w:pPr>
        <w:shd w:val="clear" w:color="auto" w:fill="FFFFFF" w:themeFill="background1"/>
        <w:tabs>
          <w:tab w:val="left" w:pos="1103"/>
        </w:tabs>
        <w:spacing w:after="200"/>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lastRenderedPageBreak/>
        <w:t xml:space="preserve">Single Central Record </w:t>
      </w:r>
      <w:r w:rsidR="00026F83">
        <w:rPr>
          <w:rFonts w:ascii="Segoe UI" w:eastAsia="Calibri" w:hAnsi="Segoe UI" w:cs="Segoe UI"/>
          <w:b/>
          <w:color w:val="000000" w:themeColor="text1"/>
          <w:sz w:val="22"/>
          <w:szCs w:val="22"/>
        </w:rPr>
        <w:br/>
      </w:r>
      <w:r w:rsidRPr="00026F83">
        <w:rPr>
          <w:rFonts w:ascii="Segoe UI" w:eastAsia="Calibri" w:hAnsi="Segoe UI" w:cs="Segoe UI"/>
          <w:color w:val="000000" w:themeColor="text1"/>
          <w:sz w:val="22"/>
          <w:szCs w:val="22"/>
        </w:rPr>
        <w:t>Schools and colleges must keep a single central record. The single central record must cover the following people:</w:t>
      </w:r>
    </w:p>
    <w:p w14:paraId="6C41319D" w14:textId="639F9AD8"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for schools, all staff, including teacher trainees on salaried routes, agency and third-party supply staff, even if they work for one day</w:t>
      </w:r>
    </w:p>
    <w:p w14:paraId="4F67E2E4" w14:textId="77777777" w:rsidR="007560D2" w:rsidRPr="007560D2" w:rsidRDefault="007560D2" w:rsidP="007560D2">
      <w:pPr>
        <w:tabs>
          <w:tab w:val="left" w:pos="1103"/>
        </w:tabs>
        <w:spacing w:after="200"/>
        <w:ind w:left="720"/>
        <w:contextualSpacing/>
        <w:rPr>
          <w:rFonts w:ascii="Segoe UI" w:eastAsia="Calibri" w:hAnsi="Segoe UI" w:cs="Segoe UI"/>
          <w:color w:val="000000" w:themeColor="text1"/>
          <w:sz w:val="22"/>
          <w:szCs w:val="22"/>
        </w:rPr>
      </w:pPr>
    </w:p>
    <w:p w14:paraId="76853AF8" w14:textId="264E904E" w:rsidR="007560D2" w:rsidRPr="007560D2" w:rsidRDefault="007560D2" w:rsidP="007560D2">
      <w:pPr>
        <w:rPr>
          <w:rFonts w:ascii="Segoe UI" w:hAnsi="Segoe UI" w:cs="Segoe UI"/>
          <w:sz w:val="22"/>
          <w:szCs w:val="22"/>
        </w:rPr>
      </w:pPr>
      <w:r w:rsidRPr="007560D2">
        <w:rPr>
          <w:rFonts w:ascii="Segoe UI" w:hAnsi="Segoe UI" w:cs="Segoe UI"/>
          <w:sz w:val="22"/>
          <w:szCs w:val="22"/>
        </w:rPr>
        <w:t>The minimum information that must be recorded in respect of staff members (including teacher trainees on salaried routes) is set out below. For agency and third-party supply staff, schools and colleges must include whether written confirmation has been received that the employment business supplying the member of supply staff has carried out the relevant checks and obtained the appropriate certificates, the date this confirmation was received and whether details of any enhanced DBS certificate have been provided in respect of the member of staff</w:t>
      </w:r>
      <w:r w:rsidR="00391CAC">
        <w:rPr>
          <w:rFonts w:ascii="Segoe UI" w:hAnsi="Segoe UI" w:cs="Segoe UI"/>
          <w:sz w:val="22"/>
          <w:szCs w:val="22"/>
        </w:rPr>
        <w:t>.</w:t>
      </w:r>
    </w:p>
    <w:p w14:paraId="09394E80" w14:textId="77777777" w:rsidR="007560D2" w:rsidRPr="00B803AF" w:rsidRDefault="007560D2" w:rsidP="007560D2">
      <w:pPr>
        <w:tabs>
          <w:tab w:val="left" w:pos="1103"/>
        </w:tabs>
        <w:spacing w:after="200"/>
        <w:contextualSpacing/>
        <w:rPr>
          <w:rFonts w:ascii="Segoe UI" w:eastAsia="Calibri" w:hAnsi="Segoe UI" w:cs="Segoe UI"/>
          <w:color w:val="000000" w:themeColor="text1"/>
          <w:sz w:val="22"/>
          <w:szCs w:val="22"/>
        </w:rPr>
      </w:pPr>
    </w:p>
    <w:p w14:paraId="5A7A525E" w14:textId="20CE4FCF"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The single central record must indicate whether the following checks have been carried out or certificates obtained, and the date on which each check was completed or certificate obtained: </w:t>
      </w:r>
    </w:p>
    <w:p w14:paraId="7B5481B5"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an identity check, (identification checking guidelines can be found on the GOV.UK website) </w:t>
      </w:r>
    </w:p>
    <w:p w14:paraId="62DB8CDC"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a standalone children’s barred list check 90 </w:t>
      </w:r>
    </w:p>
    <w:p w14:paraId="7104DE56"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an enhanced DBS check (with children’s barred list check) requested/certificate provided</w:t>
      </w:r>
    </w:p>
    <w:p w14:paraId="45CDE4AE"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a prohibition from teaching check </w:t>
      </w:r>
    </w:p>
    <w:p w14:paraId="2C3477B2" w14:textId="10C73E1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further checks on people who have lived or worked outside the UK</w:t>
      </w:r>
    </w:p>
    <w:p w14:paraId="1007A811" w14:textId="1B87216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a check of professional qualifications, where required,</w:t>
      </w:r>
    </w:p>
    <w:p w14:paraId="0E7F6416" w14:textId="0AC0B7C2" w:rsidR="00756BA7" w:rsidRPr="004B147F"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 check to establish the person’s right to work in the United Kingdom.</w:t>
      </w:r>
    </w:p>
    <w:p w14:paraId="482F69B9" w14:textId="2CE7A260" w:rsidR="00756BA7" w:rsidRPr="00026F83" w:rsidRDefault="00036524" w:rsidP="00026F83">
      <w:pPr>
        <w:tabs>
          <w:tab w:val="left" w:pos="1103"/>
        </w:tabs>
        <w:spacing w:after="200"/>
        <w:rPr>
          <w:rFonts w:ascii="Segoe UI" w:eastAsia="Calibri" w:hAnsi="Segoe UI" w:cs="Segoe UI"/>
          <w:color w:val="000000" w:themeColor="text1"/>
          <w:sz w:val="22"/>
          <w:szCs w:val="22"/>
        </w:rPr>
      </w:pPr>
      <w:r w:rsidRPr="00036524">
        <w:rPr>
          <w:rFonts w:ascii="Segoe UI" w:eastAsia="Calibri" w:hAnsi="Segoe UI" w:cs="Segoe UI"/>
          <w:color w:val="000000" w:themeColor="text1"/>
          <w:sz w:val="22"/>
          <w:szCs w:val="22"/>
        </w:rPr>
        <w:t>The details of an individual should be removed from the single central record once they no long</w:t>
      </w:r>
      <w:r w:rsidR="004B147F">
        <w:rPr>
          <w:rFonts w:ascii="Segoe UI" w:eastAsia="Calibri" w:hAnsi="Segoe UI" w:cs="Segoe UI"/>
          <w:color w:val="000000" w:themeColor="text1"/>
          <w:sz w:val="22"/>
          <w:szCs w:val="22"/>
        </w:rPr>
        <w:t>er work at the school</w:t>
      </w:r>
      <w:r w:rsidR="00756BA7" w:rsidRPr="00026F83">
        <w:rPr>
          <w:rFonts w:ascii="Segoe UI" w:eastAsia="Calibri" w:hAnsi="Segoe UI" w:cs="Segoe UI"/>
          <w:color w:val="000000" w:themeColor="text1"/>
          <w:sz w:val="22"/>
          <w:szCs w:val="22"/>
        </w:rPr>
        <w:t xml:space="preserve">. </w:t>
      </w:r>
    </w:p>
    <w:p w14:paraId="17A5EDB0" w14:textId="6B779DF9" w:rsidR="00514CA6" w:rsidRPr="00792C2A" w:rsidRDefault="00514CA6" w:rsidP="00792C2A">
      <w:pPr>
        <w:tabs>
          <w:tab w:val="left" w:pos="1103"/>
        </w:tabs>
        <w:spacing w:after="200"/>
        <w:rPr>
          <w:rFonts w:ascii="Segoe UI" w:eastAsia="Calibri" w:hAnsi="Segoe UI" w:cs="Segoe UI"/>
          <w:color w:val="000000" w:themeColor="text1"/>
          <w:sz w:val="22"/>
          <w:szCs w:val="22"/>
        </w:rPr>
      </w:pPr>
      <w:r>
        <w:rPr>
          <w:rFonts w:ascii="Segoe UI" w:eastAsia="Calibri" w:hAnsi="Segoe UI" w:cs="Segoe UI"/>
          <w:color w:val="000000" w:themeColor="text1"/>
          <w:sz w:val="22"/>
          <w:szCs w:val="22"/>
        </w:rPr>
        <w:t xml:space="preserve">Our school follows Part 3 of Keeping </w:t>
      </w:r>
      <w:r w:rsidR="003B4C11">
        <w:rPr>
          <w:rFonts w:ascii="Segoe UI" w:eastAsia="Calibri" w:hAnsi="Segoe UI" w:cs="Segoe UI"/>
          <w:color w:val="000000" w:themeColor="text1"/>
          <w:sz w:val="22"/>
          <w:szCs w:val="22"/>
        </w:rPr>
        <w:t>C</w:t>
      </w:r>
      <w:r>
        <w:rPr>
          <w:rFonts w:ascii="Segoe UI" w:eastAsia="Calibri" w:hAnsi="Segoe UI" w:cs="Segoe UI"/>
          <w:color w:val="000000" w:themeColor="text1"/>
          <w:sz w:val="22"/>
          <w:szCs w:val="22"/>
        </w:rPr>
        <w:t xml:space="preserve">hildren </w:t>
      </w:r>
      <w:r w:rsidR="003B4C11">
        <w:rPr>
          <w:rFonts w:ascii="Segoe UI" w:eastAsia="Calibri" w:hAnsi="Segoe UI" w:cs="Segoe UI"/>
          <w:color w:val="000000" w:themeColor="text1"/>
          <w:sz w:val="22"/>
          <w:szCs w:val="22"/>
        </w:rPr>
        <w:t>S</w:t>
      </w:r>
      <w:r>
        <w:rPr>
          <w:rFonts w:ascii="Segoe UI" w:eastAsia="Calibri" w:hAnsi="Segoe UI" w:cs="Segoe UI"/>
          <w:color w:val="000000" w:themeColor="text1"/>
          <w:sz w:val="22"/>
          <w:szCs w:val="22"/>
        </w:rPr>
        <w:t xml:space="preserve">afe in Education 2025 </w:t>
      </w:r>
      <w:r w:rsidR="007560D2">
        <w:rPr>
          <w:rFonts w:ascii="Segoe UI" w:eastAsia="Calibri" w:hAnsi="Segoe UI" w:cs="Segoe UI"/>
          <w:color w:val="000000" w:themeColor="text1"/>
          <w:sz w:val="22"/>
          <w:szCs w:val="22"/>
        </w:rPr>
        <w:t>and this should be read on conjunction with the Safer Recruitment policy.</w:t>
      </w:r>
    </w:p>
    <w:sectPr w:rsidR="00514CA6" w:rsidRPr="00792C2A">
      <w:headerReference w:type="default" r:id="rId67"/>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AF3DC" w14:textId="77777777" w:rsidR="005435F6" w:rsidRDefault="005435F6" w:rsidP="00914A9B">
      <w:r>
        <w:separator/>
      </w:r>
    </w:p>
  </w:endnote>
  <w:endnote w:type="continuationSeparator" w:id="0">
    <w:p w14:paraId="3EB077FB" w14:textId="77777777" w:rsidR="005435F6" w:rsidRDefault="005435F6"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68BB4" w14:textId="77777777" w:rsidR="009101A4" w:rsidRDefault="009101A4" w:rsidP="00E2516D">
    <w:pPr>
      <w:pStyle w:val="Footer"/>
      <w:tabs>
        <w:tab w:val="clear" w:pos="4513"/>
        <w:tab w:val="clear" w:pos="9026"/>
        <w:tab w:val="left" w:pos="733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84711" w14:textId="04FD1C22"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lang w:eastAsia="en-GB"/>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A81CFA"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Pr="007F7E56">
      <w:rPr>
        <w:rFonts w:ascii="Segoe UI" w:eastAsiaTheme="majorEastAsia" w:hAnsi="Segoe UI" w:cs="Segoe UI"/>
        <w:sz w:val="20"/>
        <w:szCs w:val="20"/>
      </w:rPr>
      <w:t xml:space="preserve">Updated </w:t>
    </w:r>
    <w:r w:rsidR="00271E84">
      <w:rPr>
        <w:rFonts w:ascii="Segoe UI" w:eastAsiaTheme="majorEastAsia" w:hAnsi="Segoe UI" w:cs="Segoe UI"/>
        <w:sz w:val="20"/>
        <w:szCs w:val="20"/>
      </w:rPr>
      <w:t>August</w:t>
    </w:r>
    <w:r w:rsidRPr="007F7E56">
      <w:rPr>
        <w:rFonts w:ascii="Segoe UI" w:eastAsiaTheme="majorEastAsia" w:hAnsi="Segoe UI" w:cs="Segoe UI"/>
        <w:sz w:val="20"/>
        <w:szCs w:val="20"/>
      </w:rPr>
      <w:t xml:space="preserve"> 202</w:t>
    </w:r>
    <w:r w:rsidR="00654161">
      <w:rPr>
        <w:rFonts w:ascii="Segoe UI" w:eastAsiaTheme="majorEastAsia" w:hAnsi="Segoe UI" w:cs="Segoe UI"/>
        <w:sz w:val="20"/>
        <w:szCs w:val="20"/>
      </w:rPr>
      <w:t>5</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9D0AF" w14:textId="77777777" w:rsidR="005435F6" w:rsidRDefault="005435F6" w:rsidP="00914A9B">
      <w:r>
        <w:separator/>
      </w:r>
    </w:p>
  </w:footnote>
  <w:footnote w:type="continuationSeparator" w:id="0">
    <w:p w14:paraId="1058F393" w14:textId="77777777" w:rsidR="005435F6" w:rsidRDefault="005435F6"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87C34" w14:textId="77777777" w:rsidR="009101A4" w:rsidRPr="009E7630" w:rsidRDefault="009101A4" w:rsidP="00E2516D">
    <w:pPr>
      <w:pStyle w:val="Header"/>
      <w:jc w:val="right"/>
      <w:rPr>
        <w:rFonts w:ascii="Segoe UI" w:hAnsi="Segoe UI" w:cs="Segoe UI"/>
        <w:sz w:val="20"/>
        <w:szCs w:val="20"/>
      </w:rPr>
    </w:pPr>
    <w:r w:rsidRPr="009E7630">
      <w:rPr>
        <w:rFonts w:ascii="Segoe UI" w:hAnsi="Segoe UI" w:cs="Segoe UI"/>
        <w:caps/>
        <w:noProof/>
        <w:color w:val="808080" w:themeColor="background1" w:themeShade="80"/>
        <w:sz w:val="20"/>
        <w:szCs w:val="20"/>
        <w:lang w:eastAsia="en-GB"/>
      </w:rPr>
      <mc:AlternateContent>
        <mc:Choice Requires="wpg">
          <w:drawing>
            <wp:anchor distT="0" distB="0" distL="114300" distR="114300" simplePos="0" relativeHeight="251852800" behindDoc="0" locked="0" layoutInCell="1" allowOverlap="1" wp14:anchorId="1175A001" wp14:editId="7947E4A8">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1" name="Group 11"/>
                      <wpg:cNvGrpSpPr/>
                      <wpg:grpSpPr>
                        <a:xfrm>
                          <a:off x="0" y="0"/>
                          <a:ext cx="1700784" cy="1024128"/>
                          <a:chOff x="0" y="0"/>
                          <a:chExt cx="1700784" cy="1024128"/>
                        </a:xfrm>
                      </wpg:grpSpPr>
                      <wps:wsp>
                        <wps:cNvPr id="12" name="Rectangle 12"/>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8DA1A" w14:textId="5CF9B0DB"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441563">
                              <w:rPr>
                                <w:noProof/>
                                <w:color w:val="FFFFFF" w:themeColor="background1"/>
                              </w:rPr>
                              <w:t>1</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75A001" id="Group 10" o:spid="_x0000_s1026" style="position:absolute;left:0;text-align:left;margin-left:0;margin-top:0;width:133.9pt;height:80.65pt;z-index:25185280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">
              <v:group id="Group 11"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" path="m,l1462822,,910372,376306,,1014481,,xe" fillcolor="#4f81bd [3204]" stroked="f" strokeweight="2pt">
                  <v:path arrowok="t" o:connecttype="custom" o:connectlocs="0,0;1463040,0;910508,376493;0,1014984;0,0" o:connectangles="0,0,0,0,0"/>
                </v:shape>
                <v:rect id="Rectangle 14"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5"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" filled="f" stroked="f" strokeweight=".5pt">
                <v:textbox inset=",7.2pt,,7.2pt">
                  <w:txbxContent>
                    <w:p w14:paraId="6738DA1A" w14:textId="5CF9B0DB"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441563">
                        <w:rPr>
                          <w:noProof/>
                          <w:color w:val="FFFFFF" w:themeColor="background1"/>
                        </w:rPr>
                        <w:t>1</w:t>
                      </w:r>
                      <w:r>
                        <w:rPr>
                          <w:noProof/>
                          <w:color w:val="FFFFFF" w:themeColor="background1"/>
                        </w:rPr>
                        <w:fldChar w:fldCharType="end"/>
                      </w:r>
                    </w:p>
                  </w:txbxContent>
                </v:textbox>
              </v:shape>
              <w10:wrap anchorx="page" anchory="page"/>
            </v:group>
          </w:pict>
        </mc:Fallback>
      </mc:AlternateContent>
    </w:r>
    <w:r w:rsidRPr="009E7630">
      <w:rPr>
        <w:rFonts w:ascii="Segoe UI" w:hAnsi="Segoe UI" w:cs="Segoe UI"/>
        <w:sz w:val="20"/>
        <w:szCs w:val="20"/>
      </w:rPr>
      <w:t>Child Protection and Safeguarding Policy for educational establishments.</w:t>
    </w:r>
  </w:p>
  <w:p w14:paraId="64F19621" w14:textId="1E6455C5" w:rsidR="009101A4" w:rsidRDefault="009101A4" w:rsidP="00E2516D">
    <w:pPr>
      <w:pStyle w:val="Header"/>
      <w:jc w:val="center"/>
    </w:pPr>
    <w:r w:rsidRPr="009E7630">
      <w:rPr>
        <w:rFonts w:ascii="Segoe UI" w:hAnsi="Segoe UI" w:cs="Segoe UI"/>
        <w:sz w:val="20"/>
        <w:szCs w:val="20"/>
      </w:rPr>
      <w:t xml:space="preserve">                            Updated by the Education Safeguarding Advisory Team</w:t>
    </w:r>
    <w:r>
      <w:t xml:space="preserve">    </w:t>
    </w:r>
  </w:p>
  <w:p w14:paraId="23196C85" w14:textId="77777777" w:rsidR="009101A4" w:rsidRDefault="009101A4">
    <w:pPr>
      <w:pStyle w:val="Header"/>
    </w:pPr>
    <w:r>
      <w:rPr>
        <w:caps/>
        <w:noProof/>
        <w:color w:val="808080" w:themeColor="background1" w:themeShade="80"/>
        <w:sz w:val="20"/>
        <w:szCs w:val="20"/>
        <w:lang w:eastAsia="en-GB"/>
      </w:rPr>
      <mc:AlternateContent>
        <mc:Choice Requires="wpg">
          <w:drawing>
            <wp:anchor distT="0" distB="0" distL="114300" distR="114300" simplePos="0" relativeHeight="251707392" behindDoc="0" locked="0" layoutInCell="1" allowOverlap="1" wp14:anchorId="46D598C1" wp14:editId="561BF58B">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5" name="Group 5"/>
                      <wpg:cNvGrpSpPr/>
                      <wpg:grpSpPr>
                        <a:xfrm>
                          <a:off x="0" y="0"/>
                          <a:ext cx="1700784" cy="1024128"/>
                          <a:chOff x="0" y="0"/>
                          <a:chExt cx="1700784" cy="1024128"/>
                        </a:xfrm>
                      </wpg:grpSpPr>
                      <wps:wsp>
                        <wps:cNvPr id="6" name="Rectangle 6"/>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FB5D9" w14:textId="6977E512"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441563">
                              <w:rPr>
                                <w:noProof/>
                                <w:color w:val="FFFFFF" w:themeColor="background1"/>
                              </w:rPr>
                              <w:t>1</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D598C1" id="Group 4" o:spid="_x0000_s1032" style="position:absolute;margin-left:0;margin-top:0;width:133.9pt;height:80.65pt;z-index:25170739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">
              <v:group id="Group 5" o:spid="_x0000_s103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" fillcolor="white [3212]" stroked="f" strokeweight="2pt">
                  <v:fill opacity="0"/>
                </v:rect>
                <v:shape id="Rectangle 1" o:spid="_x0000_s103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" path="m,l1462822,,910372,376306,,1014481,,xe" fillcolor="#4f81bd [3204]" stroked="f" strokeweight="2pt">
                  <v:path arrowok="t" o:connecttype="custom" o:connectlocs="0,0;1463040,0;910508,376493;0,1014984;0,0" o:connectangles="0,0,0,0,0"/>
                </v:shape>
                <v:rect id="Rectangle 8"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" stroked="f" strokeweight="2pt">
                  <v:fill r:id="rId2" o:title="" recolor="t" rotate="t" type="frame"/>
                </v:rect>
              </v:group>
              <v:shape id="Text Box 9" o:spid="_x0000_s103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" filled="f" stroked="f" strokeweight=".5pt">
                <v:textbox inset=",7.2pt,,7.2pt">
                  <w:txbxContent>
                    <w:p w14:paraId="194FB5D9" w14:textId="6977E512"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441563">
                        <w:rPr>
                          <w:noProof/>
                          <w:color w:val="FFFFFF" w:themeColor="background1"/>
                        </w:rPr>
                        <w:t>1</w:t>
                      </w:r>
                      <w:r>
                        <w:rPr>
                          <w:noProof/>
                          <w:color w:val="FFFFFF" w:themeColor="background1"/>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649E" w14:textId="032A6E3B" w:rsidR="009101A4" w:rsidRDefault="009101A4" w:rsidP="00CC6668">
    <w:pPr>
      <w:pStyle w:val="Header"/>
      <w:jc w:val="center"/>
    </w:pPr>
    <w:r>
      <w:rPr>
        <w:caps/>
        <w:noProof/>
        <w:color w:val="808080" w:themeColor="background1" w:themeShade="80"/>
        <w:sz w:val="20"/>
        <w:szCs w:val="20"/>
        <w:lang w:eastAsia="en-GB"/>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1C0FC73D"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441563">
                              <w:rPr>
                                <w:noProof/>
                                <w:color w:val="FFFFFF" w:themeColor="background1"/>
                              </w:rPr>
                              <w:t>31</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38"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">
              <v:group id="Group 159" o:spid="_x0000_s103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4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4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4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1C0FC73D"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441563">
                        <w:rPr>
                          <w:noProof/>
                          <w:color w:val="FFFFFF" w:themeColor="background1"/>
                        </w:rPr>
                        <w:t>31</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007"/>
    <w:multiLevelType w:val="hybridMultilevel"/>
    <w:tmpl w:val="05D63918"/>
    <w:lvl w:ilvl="0" w:tplc="0FF2FAAE">
      <w:numFmt w:val="bullet"/>
      <w:lvlText w:val="•"/>
      <w:lvlJc w:val="left"/>
      <w:pPr>
        <w:tabs>
          <w:tab w:val="num" w:pos="1287"/>
        </w:tabs>
        <w:ind w:left="1287"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BF1796"/>
    <w:multiLevelType w:val="hybridMultilevel"/>
    <w:tmpl w:val="4D54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A0692"/>
    <w:multiLevelType w:val="hybridMultilevel"/>
    <w:tmpl w:val="5D60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73984"/>
    <w:multiLevelType w:val="hybridMultilevel"/>
    <w:tmpl w:val="9CDC25DC"/>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C1C31"/>
    <w:multiLevelType w:val="hybridMultilevel"/>
    <w:tmpl w:val="9160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97ED3"/>
    <w:multiLevelType w:val="hybridMultilevel"/>
    <w:tmpl w:val="719854CE"/>
    <w:lvl w:ilvl="0" w:tplc="0FF2FAAE">
      <w:numFmt w:val="bullet"/>
      <w:lvlText w:val="•"/>
      <w:lvlJc w:val="left"/>
      <w:pPr>
        <w:tabs>
          <w:tab w:val="num" w:pos="720"/>
        </w:tabs>
        <w:ind w:left="720" w:hanging="360"/>
      </w:pPr>
      <w:rPr>
        <w:rFonts w:ascii="Arial" w:eastAsia="Times New Roman" w:hAnsi="Arial" w:cs="Aria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73519"/>
    <w:multiLevelType w:val="multilevel"/>
    <w:tmpl w:val="8E3E5E7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BC2D8F"/>
    <w:multiLevelType w:val="hybridMultilevel"/>
    <w:tmpl w:val="EB582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5C56"/>
    <w:multiLevelType w:val="hybridMultilevel"/>
    <w:tmpl w:val="5040354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F2916"/>
    <w:multiLevelType w:val="hybridMultilevel"/>
    <w:tmpl w:val="2D28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764B0"/>
    <w:multiLevelType w:val="hybridMultilevel"/>
    <w:tmpl w:val="1A84903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B8022F"/>
    <w:multiLevelType w:val="hybridMultilevel"/>
    <w:tmpl w:val="DF7C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0F5C2B"/>
    <w:multiLevelType w:val="hybridMultilevel"/>
    <w:tmpl w:val="6EF077E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16C33"/>
    <w:multiLevelType w:val="hybridMultilevel"/>
    <w:tmpl w:val="7F1EFE2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A2C6B"/>
    <w:multiLevelType w:val="hybridMultilevel"/>
    <w:tmpl w:val="9F90C50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F14429"/>
    <w:multiLevelType w:val="multilevel"/>
    <w:tmpl w:val="5202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DDB0447"/>
    <w:multiLevelType w:val="hybridMultilevel"/>
    <w:tmpl w:val="99D4089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0F5ED5"/>
    <w:multiLevelType w:val="hybridMultilevel"/>
    <w:tmpl w:val="9B8CD2F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201E19"/>
    <w:multiLevelType w:val="hybridMultilevel"/>
    <w:tmpl w:val="B07C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6406118E"/>
    <w:multiLevelType w:val="hybridMultilevel"/>
    <w:tmpl w:val="58866B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38" w15:restartNumberingAfterBreak="0">
    <w:nsid w:val="6A840615"/>
    <w:multiLevelType w:val="hybridMultilevel"/>
    <w:tmpl w:val="B9B01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647C52"/>
    <w:multiLevelType w:val="hybridMultilevel"/>
    <w:tmpl w:val="38D2194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1A22E96"/>
    <w:multiLevelType w:val="multilevel"/>
    <w:tmpl w:val="F81275F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721F48"/>
    <w:multiLevelType w:val="hybridMultilevel"/>
    <w:tmpl w:val="6AD8727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034957"/>
    <w:multiLevelType w:val="hybridMultilevel"/>
    <w:tmpl w:val="12221D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D934C2F"/>
    <w:multiLevelType w:val="hybridMultilevel"/>
    <w:tmpl w:val="ED36C92E"/>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05847514">
    <w:abstractNumId w:val="37"/>
  </w:num>
  <w:num w:numId="2" w16cid:durableId="1034160207">
    <w:abstractNumId w:val="34"/>
  </w:num>
  <w:num w:numId="3" w16cid:durableId="1054619874">
    <w:abstractNumId w:val="36"/>
  </w:num>
  <w:num w:numId="4" w16cid:durableId="844396924">
    <w:abstractNumId w:val="30"/>
  </w:num>
  <w:num w:numId="5" w16cid:durableId="130556254">
    <w:abstractNumId w:val="25"/>
  </w:num>
  <w:num w:numId="6" w16cid:durableId="2051031788">
    <w:abstractNumId w:val="44"/>
  </w:num>
  <w:num w:numId="7" w16cid:durableId="431900222">
    <w:abstractNumId w:val="15"/>
  </w:num>
  <w:num w:numId="8" w16cid:durableId="2102211477">
    <w:abstractNumId w:val="43"/>
  </w:num>
  <w:num w:numId="9" w16cid:durableId="549192457">
    <w:abstractNumId w:val="42"/>
  </w:num>
  <w:num w:numId="10" w16cid:durableId="1928879119">
    <w:abstractNumId w:val="10"/>
  </w:num>
  <w:num w:numId="11" w16cid:durableId="162546676">
    <w:abstractNumId w:val="29"/>
  </w:num>
  <w:num w:numId="12" w16cid:durableId="2079404630">
    <w:abstractNumId w:val="3"/>
  </w:num>
  <w:num w:numId="13" w16cid:durableId="1616327467">
    <w:abstractNumId w:val="6"/>
  </w:num>
  <w:num w:numId="14" w16cid:durableId="505554349">
    <w:abstractNumId w:val="1"/>
  </w:num>
  <w:num w:numId="15" w16cid:durableId="1645039117">
    <w:abstractNumId w:val="9"/>
  </w:num>
  <w:num w:numId="16" w16cid:durableId="183708563">
    <w:abstractNumId w:val="26"/>
  </w:num>
  <w:num w:numId="17" w16cid:durableId="693919694">
    <w:abstractNumId w:val="17"/>
  </w:num>
  <w:num w:numId="18" w16cid:durableId="1612281330">
    <w:abstractNumId w:val="4"/>
  </w:num>
  <w:num w:numId="19" w16cid:durableId="1249778499">
    <w:abstractNumId w:val="39"/>
  </w:num>
  <w:num w:numId="20" w16cid:durableId="1846751507">
    <w:abstractNumId w:val="14"/>
  </w:num>
  <w:num w:numId="21" w16cid:durableId="472908449">
    <w:abstractNumId w:val="45"/>
  </w:num>
  <w:num w:numId="22" w16cid:durableId="642008399">
    <w:abstractNumId w:val="7"/>
  </w:num>
  <w:num w:numId="23" w16cid:durableId="609628301">
    <w:abstractNumId w:val="41"/>
  </w:num>
  <w:num w:numId="24" w16cid:durableId="1295673461">
    <w:abstractNumId w:val="20"/>
  </w:num>
  <w:num w:numId="25" w16cid:durableId="349066247">
    <w:abstractNumId w:val="18"/>
  </w:num>
  <w:num w:numId="26" w16cid:durableId="1499612366">
    <w:abstractNumId w:val="22"/>
  </w:num>
  <w:num w:numId="27" w16cid:durableId="1239829062">
    <w:abstractNumId w:val="19"/>
  </w:num>
  <w:num w:numId="28" w16cid:durableId="1003050795">
    <w:abstractNumId w:val="24"/>
  </w:num>
  <w:num w:numId="29" w16cid:durableId="2007399858">
    <w:abstractNumId w:val="8"/>
  </w:num>
  <w:num w:numId="30" w16cid:durableId="147870131">
    <w:abstractNumId w:val="28"/>
  </w:num>
  <w:num w:numId="31" w16cid:durableId="2117406062">
    <w:abstractNumId w:val="11"/>
  </w:num>
  <w:num w:numId="32" w16cid:durableId="1217736994">
    <w:abstractNumId w:val="32"/>
  </w:num>
  <w:num w:numId="33" w16cid:durableId="1036464732">
    <w:abstractNumId w:val="21"/>
  </w:num>
  <w:num w:numId="34" w16cid:durableId="1350717229">
    <w:abstractNumId w:val="31"/>
  </w:num>
  <w:num w:numId="35" w16cid:durableId="104273279">
    <w:abstractNumId w:val="5"/>
  </w:num>
  <w:num w:numId="36" w16cid:durableId="128940319">
    <w:abstractNumId w:val="27"/>
  </w:num>
  <w:num w:numId="37" w16cid:durableId="203099537">
    <w:abstractNumId w:val="13"/>
  </w:num>
  <w:num w:numId="38" w16cid:durableId="1123305876">
    <w:abstractNumId w:val="0"/>
  </w:num>
  <w:num w:numId="39" w16cid:durableId="562301104">
    <w:abstractNumId w:val="16"/>
  </w:num>
  <w:num w:numId="40" w16cid:durableId="608198839">
    <w:abstractNumId w:val="33"/>
  </w:num>
  <w:num w:numId="41" w16cid:durableId="2139714973">
    <w:abstractNumId w:val="2"/>
  </w:num>
  <w:num w:numId="42" w16cid:durableId="74132032">
    <w:abstractNumId w:val="12"/>
  </w:num>
  <w:num w:numId="43" w16cid:durableId="2015717104">
    <w:abstractNumId w:val="23"/>
  </w:num>
  <w:num w:numId="44" w16cid:durableId="1191724401">
    <w:abstractNumId w:val="38"/>
  </w:num>
  <w:num w:numId="45" w16cid:durableId="1233781223">
    <w:abstractNumId w:val="35"/>
  </w:num>
  <w:num w:numId="46" w16cid:durableId="212084547">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A9B"/>
    <w:rsid w:val="000002E2"/>
    <w:rsid w:val="00001914"/>
    <w:rsid w:val="00001F11"/>
    <w:rsid w:val="0000235A"/>
    <w:rsid w:val="00005CD6"/>
    <w:rsid w:val="0001279E"/>
    <w:rsid w:val="00014D9B"/>
    <w:rsid w:val="00015155"/>
    <w:rsid w:val="0001594B"/>
    <w:rsid w:val="00023516"/>
    <w:rsid w:val="0002609A"/>
    <w:rsid w:val="00026F83"/>
    <w:rsid w:val="000274E9"/>
    <w:rsid w:val="00027C0F"/>
    <w:rsid w:val="000306CE"/>
    <w:rsid w:val="00036524"/>
    <w:rsid w:val="00036F88"/>
    <w:rsid w:val="000378D2"/>
    <w:rsid w:val="00047344"/>
    <w:rsid w:val="00050E76"/>
    <w:rsid w:val="00052ABF"/>
    <w:rsid w:val="00053109"/>
    <w:rsid w:val="000555EC"/>
    <w:rsid w:val="00056943"/>
    <w:rsid w:val="00063C51"/>
    <w:rsid w:val="00066932"/>
    <w:rsid w:val="000674B3"/>
    <w:rsid w:val="000711CE"/>
    <w:rsid w:val="0007571B"/>
    <w:rsid w:val="00082400"/>
    <w:rsid w:val="000836CE"/>
    <w:rsid w:val="00084AC3"/>
    <w:rsid w:val="000922D2"/>
    <w:rsid w:val="000A56C4"/>
    <w:rsid w:val="000B1BDF"/>
    <w:rsid w:val="000B4310"/>
    <w:rsid w:val="000B51D6"/>
    <w:rsid w:val="000B61A4"/>
    <w:rsid w:val="000B7134"/>
    <w:rsid w:val="000B73E6"/>
    <w:rsid w:val="000C6AAE"/>
    <w:rsid w:val="000D09F1"/>
    <w:rsid w:val="000D2021"/>
    <w:rsid w:val="000D233D"/>
    <w:rsid w:val="000D389F"/>
    <w:rsid w:val="000D3CD3"/>
    <w:rsid w:val="000F1519"/>
    <w:rsid w:val="000F48EB"/>
    <w:rsid w:val="000F7085"/>
    <w:rsid w:val="001001CE"/>
    <w:rsid w:val="00100B1A"/>
    <w:rsid w:val="00102D09"/>
    <w:rsid w:val="00111E1C"/>
    <w:rsid w:val="001131A4"/>
    <w:rsid w:val="0011371E"/>
    <w:rsid w:val="0012241F"/>
    <w:rsid w:val="00122A19"/>
    <w:rsid w:val="00131A5D"/>
    <w:rsid w:val="0013219A"/>
    <w:rsid w:val="00133F6E"/>
    <w:rsid w:val="00134233"/>
    <w:rsid w:val="00136F08"/>
    <w:rsid w:val="00137693"/>
    <w:rsid w:val="001376DA"/>
    <w:rsid w:val="00137737"/>
    <w:rsid w:val="00137E07"/>
    <w:rsid w:val="001516DF"/>
    <w:rsid w:val="001541E4"/>
    <w:rsid w:val="00164BC4"/>
    <w:rsid w:val="001677A6"/>
    <w:rsid w:val="00176843"/>
    <w:rsid w:val="00180942"/>
    <w:rsid w:val="00195E61"/>
    <w:rsid w:val="00197A15"/>
    <w:rsid w:val="001A3551"/>
    <w:rsid w:val="001A50E0"/>
    <w:rsid w:val="001A5FF2"/>
    <w:rsid w:val="001B4A25"/>
    <w:rsid w:val="001B5D0D"/>
    <w:rsid w:val="001B5DA5"/>
    <w:rsid w:val="001B6D2F"/>
    <w:rsid w:val="001C4493"/>
    <w:rsid w:val="001C65E9"/>
    <w:rsid w:val="001C7A39"/>
    <w:rsid w:val="001D3DC3"/>
    <w:rsid w:val="001E1DAA"/>
    <w:rsid w:val="001E2955"/>
    <w:rsid w:val="001E3276"/>
    <w:rsid w:val="001E3A35"/>
    <w:rsid w:val="001E478F"/>
    <w:rsid w:val="001E5034"/>
    <w:rsid w:val="001F3A4D"/>
    <w:rsid w:val="001F6D6C"/>
    <w:rsid w:val="001F73D1"/>
    <w:rsid w:val="002012A6"/>
    <w:rsid w:val="00202CA5"/>
    <w:rsid w:val="0020337C"/>
    <w:rsid w:val="00211DFE"/>
    <w:rsid w:val="00215617"/>
    <w:rsid w:val="00215641"/>
    <w:rsid w:val="0022124B"/>
    <w:rsid w:val="00221547"/>
    <w:rsid w:val="002218F1"/>
    <w:rsid w:val="002243C0"/>
    <w:rsid w:val="00232535"/>
    <w:rsid w:val="00233D67"/>
    <w:rsid w:val="00234D97"/>
    <w:rsid w:val="00237CCA"/>
    <w:rsid w:val="00237DBB"/>
    <w:rsid w:val="00240407"/>
    <w:rsid w:val="0024054A"/>
    <w:rsid w:val="002445A8"/>
    <w:rsid w:val="00252741"/>
    <w:rsid w:val="00253BF6"/>
    <w:rsid w:val="00261D77"/>
    <w:rsid w:val="00261EEF"/>
    <w:rsid w:val="00264011"/>
    <w:rsid w:val="002640FC"/>
    <w:rsid w:val="0026653E"/>
    <w:rsid w:val="00271495"/>
    <w:rsid w:val="00271E84"/>
    <w:rsid w:val="0028542F"/>
    <w:rsid w:val="00286A7C"/>
    <w:rsid w:val="00291A5F"/>
    <w:rsid w:val="00294749"/>
    <w:rsid w:val="002A53CF"/>
    <w:rsid w:val="002A6819"/>
    <w:rsid w:val="002B18A3"/>
    <w:rsid w:val="002B47C3"/>
    <w:rsid w:val="002B5DC6"/>
    <w:rsid w:val="002B621C"/>
    <w:rsid w:val="002C13AC"/>
    <w:rsid w:val="002C6480"/>
    <w:rsid w:val="002C6630"/>
    <w:rsid w:val="002D2544"/>
    <w:rsid w:val="002E24ED"/>
    <w:rsid w:val="002E5E6D"/>
    <w:rsid w:val="002F030B"/>
    <w:rsid w:val="002F0B32"/>
    <w:rsid w:val="002F57D3"/>
    <w:rsid w:val="00300850"/>
    <w:rsid w:val="003078E5"/>
    <w:rsid w:val="003079E1"/>
    <w:rsid w:val="00307ED8"/>
    <w:rsid w:val="00313C53"/>
    <w:rsid w:val="0031606A"/>
    <w:rsid w:val="003201E7"/>
    <w:rsid w:val="003239FC"/>
    <w:rsid w:val="00334CBE"/>
    <w:rsid w:val="003360F0"/>
    <w:rsid w:val="003404D0"/>
    <w:rsid w:val="003413C7"/>
    <w:rsid w:val="00345EF9"/>
    <w:rsid w:val="00346084"/>
    <w:rsid w:val="00351BF9"/>
    <w:rsid w:val="00353774"/>
    <w:rsid w:val="00380C1B"/>
    <w:rsid w:val="0038273F"/>
    <w:rsid w:val="00391CAC"/>
    <w:rsid w:val="00393DA9"/>
    <w:rsid w:val="0039595A"/>
    <w:rsid w:val="00396609"/>
    <w:rsid w:val="003A1DDD"/>
    <w:rsid w:val="003A27ED"/>
    <w:rsid w:val="003A4E55"/>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10E0A"/>
    <w:rsid w:val="00413D76"/>
    <w:rsid w:val="004174A0"/>
    <w:rsid w:val="00432F10"/>
    <w:rsid w:val="004405D7"/>
    <w:rsid w:val="00441563"/>
    <w:rsid w:val="0044172B"/>
    <w:rsid w:val="004436C7"/>
    <w:rsid w:val="0044422B"/>
    <w:rsid w:val="00446D53"/>
    <w:rsid w:val="00453990"/>
    <w:rsid w:val="004548EC"/>
    <w:rsid w:val="00460B11"/>
    <w:rsid w:val="00461163"/>
    <w:rsid w:val="0046576F"/>
    <w:rsid w:val="00467D1A"/>
    <w:rsid w:val="00470E8E"/>
    <w:rsid w:val="00477E4B"/>
    <w:rsid w:val="00483952"/>
    <w:rsid w:val="00485CC2"/>
    <w:rsid w:val="00486B79"/>
    <w:rsid w:val="00486C95"/>
    <w:rsid w:val="004924CD"/>
    <w:rsid w:val="00494D4E"/>
    <w:rsid w:val="004A027E"/>
    <w:rsid w:val="004A1826"/>
    <w:rsid w:val="004A3E38"/>
    <w:rsid w:val="004A5912"/>
    <w:rsid w:val="004A6D3E"/>
    <w:rsid w:val="004B147F"/>
    <w:rsid w:val="004B41F1"/>
    <w:rsid w:val="004C51A9"/>
    <w:rsid w:val="004C7DC8"/>
    <w:rsid w:val="004D03E0"/>
    <w:rsid w:val="004D16F1"/>
    <w:rsid w:val="004D32FF"/>
    <w:rsid w:val="004E2027"/>
    <w:rsid w:val="004E38C4"/>
    <w:rsid w:val="004E6339"/>
    <w:rsid w:val="004F2BC2"/>
    <w:rsid w:val="004F57E0"/>
    <w:rsid w:val="00502D47"/>
    <w:rsid w:val="00504E43"/>
    <w:rsid w:val="00506678"/>
    <w:rsid w:val="005125E5"/>
    <w:rsid w:val="00513B1D"/>
    <w:rsid w:val="00514C72"/>
    <w:rsid w:val="00514CA6"/>
    <w:rsid w:val="00515F43"/>
    <w:rsid w:val="00524275"/>
    <w:rsid w:val="00535276"/>
    <w:rsid w:val="00536A9F"/>
    <w:rsid w:val="005377FE"/>
    <w:rsid w:val="00540CDF"/>
    <w:rsid w:val="005435F6"/>
    <w:rsid w:val="005502D8"/>
    <w:rsid w:val="00552D2E"/>
    <w:rsid w:val="00560CED"/>
    <w:rsid w:val="00561A23"/>
    <w:rsid w:val="005676F8"/>
    <w:rsid w:val="00567E37"/>
    <w:rsid w:val="00570E60"/>
    <w:rsid w:val="00571E3E"/>
    <w:rsid w:val="005734EF"/>
    <w:rsid w:val="0057466C"/>
    <w:rsid w:val="005754A5"/>
    <w:rsid w:val="00581DB1"/>
    <w:rsid w:val="005875C0"/>
    <w:rsid w:val="005962EC"/>
    <w:rsid w:val="00596537"/>
    <w:rsid w:val="005A17BE"/>
    <w:rsid w:val="005A5F3C"/>
    <w:rsid w:val="005A6B7B"/>
    <w:rsid w:val="005B4365"/>
    <w:rsid w:val="005B56E7"/>
    <w:rsid w:val="005C1189"/>
    <w:rsid w:val="005C6FD7"/>
    <w:rsid w:val="005C7E53"/>
    <w:rsid w:val="005D2CF8"/>
    <w:rsid w:val="005D32BF"/>
    <w:rsid w:val="005D6BA2"/>
    <w:rsid w:val="005E11C9"/>
    <w:rsid w:val="005E2059"/>
    <w:rsid w:val="005E4E68"/>
    <w:rsid w:val="005E6721"/>
    <w:rsid w:val="005F1ABB"/>
    <w:rsid w:val="005F44E2"/>
    <w:rsid w:val="005F582D"/>
    <w:rsid w:val="005F5957"/>
    <w:rsid w:val="006002E2"/>
    <w:rsid w:val="006020B6"/>
    <w:rsid w:val="006058DB"/>
    <w:rsid w:val="006059DE"/>
    <w:rsid w:val="0060681D"/>
    <w:rsid w:val="00606DA5"/>
    <w:rsid w:val="00606DDA"/>
    <w:rsid w:val="00611B5F"/>
    <w:rsid w:val="0061215E"/>
    <w:rsid w:val="006204FD"/>
    <w:rsid w:val="0062105C"/>
    <w:rsid w:val="0062237A"/>
    <w:rsid w:val="00624043"/>
    <w:rsid w:val="0062741B"/>
    <w:rsid w:val="00627FAF"/>
    <w:rsid w:val="0063192D"/>
    <w:rsid w:val="0063229E"/>
    <w:rsid w:val="00634917"/>
    <w:rsid w:val="00635A15"/>
    <w:rsid w:val="006408DE"/>
    <w:rsid w:val="0064274E"/>
    <w:rsid w:val="00644192"/>
    <w:rsid w:val="00650E37"/>
    <w:rsid w:val="006520CA"/>
    <w:rsid w:val="00653724"/>
    <w:rsid w:val="00654161"/>
    <w:rsid w:val="00657B72"/>
    <w:rsid w:val="0066510A"/>
    <w:rsid w:val="00672D2D"/>
    <w:rsid w:val="00676351"/>
    <w:rsid w:val="00676985"/>
    <w:rsid w:val="00676F87"/>
    <w:rsid w:val="0067797E"/>
    <w:rsid w:val="00682A10"/>
    <w:rsid w:val="006900DD"/>
    <w:rsid w:val="00694CCA"/>
    <w:rsid w:val="0069598B"/>
    <w:rsid w:val="00696BE2"/>
    <w:rsid w:val="00696F11"/>
    <w:rsid w:val="0069767B"/>
    <w:rsid w:val="006A29A6"/>
    <w:rsid w:val="006A5DE3"/>
    <w:rsid w:val="006C2374"/>
    <w:rsid w:val="006C2DCC"/>
    <w:rsid w:val="006C531E"/>
    <w:rsid w:val="006D1988"/>
    <w:rsid w:val="006D1AF2"/>
    <w:rsid w:val="006D4308"/>
    <w:rsid w:val="006D7FB8"/>
    <w:rsid w:val="006E15FB"/>
    <w:rsid w:val="006E5D2F"/>
    <w:rsid w:val="006F0D00"/>
    <w:rsid w:val="006F0F93"/>
    <w:rsid w:val="006F246E"/>
    <w:rsid w:val="006F59EB"/>
    <w:rsid w:val="006F5A38"/>
    <w:rsid w:val="006F5E6E"/>
    <w:rsid w:val="006F7F8D"/>
    <w:rsid w:val="007047E4"/>
    <w:rsid w:val="007062A8"/>
    <w:rsid w:val="0071355A"/>
    <w:rsid w:val="007142A7"/>
    <w:rsid w:val="007151D6"/>
    <w:rsid w:val="007211CB"/>
    <w:rsid w:val="00721ED4"/>
    <w:rsid w:val="00723704"/>
    <w:rsid w:val="00726101"/>
    <w:rsid w:val="0072656E"/>
    <w:rsid w:val="00731BFB"/>
    <w:rsid w:val="00733A0A"/>
    <w:rsid w:val="00745085"/>
    <w:rsid w:val="00754510"/>
    <w:rsid w:val="00754BAF"/>
    <w:rsid w:val="007560D2"/>
    <w:rsid w:val="00756BA7"/>
    <w:rsid w:val="007601E7"/>
    <w:rsid w:val="00761E57"/>
    <w:rsid w:val="00763422"/>
    <w:rsid w:val="007638A1"/>
    <w:rsid w:val="00773F30"/>
    <w:rsid w:val="00781056"/>
    <w:rsid w:val="007827FE"/>
    <w:rsid w:val="007908F4"/>
    <w:rsid w:val="00792C2A"/>
    <w:rsid w:val="00793D95"/>
    <w:rsid w:val="00795717"/>
    <w:rsid w:val="007A3AFE"/>
    <w:rsid w:val="007A62E0"/>
    <w:rsid w:val="007A72EC"/>
    <w:rsid w:val="007A74D9"/>
    <w:rsid w:val="007B68B3"/>
    <w:rsid w:val="007C4237"/>
    <w:rsid w:val="007C5E64"/>
    <w:rsid w:val="007D041B"/>
    <w:rsid w:val="007D3CF9"/>
    <w:rsid w:val="007D5ABC"/>
    <w:rsid w:val="007D72A8"/>
    <w:rsid w:val="007E2241"/>
    <w:rsid w:val="007E4231"/>
    <w:rsid w:val="007E43AE"/>
    <w:rsid w:val="007E5455"/>
    <w:rsid w:val="007E684A"/>
    <w:rsid w:val="007F331F"/>
    <w:rsid w:val="007F64A1"/>
    <w:rsid w:val="007F7C58"/>
    <w:rsid w:val="007F7E56"/>
    <w:rsid w:val="00802D54"/>
    <w:rsid w:val="00820CD2"/>
    <w:rsid w:val="00823898"/>
    <w:rsid w:val="0083668A"/>
    <w:rsid w:val="00836EF0"/>
    <w:rsid w:val="00840EF8"/>
    <w:rsid w:val="00842E77"/>
    <w:rsid w:val="0085172F"/>
    <w:rsid w:val="00856B6E"/>
    <w:rsid w:val="00861B12"/>
    <w:rsid w:val="0086653A"/>
    <w:rsid w:val="008719E1"/>
    <w:rsid w:val="00873530"/>
    <w:rsid w:val="00874DC4"/>
    <w:rsid w:val="00876209"/>
    <w:rsid w:val="00876468"/>
    <w:rsid w:val="00892C33"/>
    <w:rsid w:val="00896AC9"/>
    <w:rsid w:val="00897923"/>
    <w:rsid w:val="008A0A22"/>
    <w:rsid w:val="008A6DC5"/>
    <w:rsid w:val="008B1B13"/>
    <w:rsid w:val="008B48E2"/>
    <w:rsid w:val="008B5FEA"/>
    <w:rsid w:val="008B7A20"/>
    <w:rsid w:val="008C721C"/>
    <w:rsid w:val="008D07EC"/>
    <w:rsid w:val="008D0CAF"/>
    <w:rsid w:val="008D7DBA"/>
    <w:rsid w:val="008E6145"/>
    <w:rsid w:val="008F1273"/>
    <w:rsid w:val="008F4E31"/>
    <w:rsid w:val="008F5E17"/>
    <w:rsid w:val="008F69BE"/>
    <w:rsid w:val="008F6C3C"/>
    <w:rsid w:val="00904BCC"/>
    <w:rsid w:val="009061EC"/>
    <w:rsid w:val="009101A4"/>
    <w:rsid w:val="00912459"/>
    <w:rsid w:val="00914A9B"/>
    <w:rsid w:val="0091511F"/>
    <w:rsid w:val="0091662C"/>
    <w:rsid w:val="00920185"/>
    <w:rsid w:val="00924F18"/>
    <w:rsid w:val="00930DD3"/>
    <w:rsid w:val="00933151"/>
    <w:rsid w:val="00940BBB"/>
    <w:rsid w:val="00943072"/>
    <w:rsid w:val="0095248E"/>
    <w:rsid w:val="009536D9"/>
    <w:rsid w:val="00955349"/>
    <w:rsid w:val="009561AA"/>
    <w:rsid w:val="00956EB4"/>
    <w:rsid w:val="00961178"/>
    <w:rsid w:val="0096139C"/>
    <w:rsid w:val="00961665"/>
    <w:rsid w:val="00966AF6"/>
    <w:rsid w:val="00971D5A"/>
    <w:rsid w:val="009822B7"/>
    <w:rsid w:val="009823A7"/>
    <w:rsid w:val="009836A0"/>
    <w:rsid w:val="00984018"/>
    <w:rsid w:val="00986545"/>
    <w:rsid w:val="009908D0"/>
    <w:rsid w:val="00990A44"/>
    <w:rsid w:val="009915ED"/>
    <w:rsid w:val="0099297E"/>
    <w:rsid w:val="00993AE7"/>
    <w:rsid w:val="00993FEA"/>
    <w:rsid w:val="00995F7C"/>
    <w:rsid w:val="009A4763"/>
    <w:rsid w:val="009A764C"/>
    <w:rsid w:val="009B6D7D"/>
    <w:rsid w:val="009C0C18"/>
    <w:rsid w:val="009C17A3"/>
    <w:rsid w:val="009C1B7A"/>
    <w:rsid w:val="009C5172"/>
    <w:rsid w:val="009C6BB3"/>
    <w:rsid w:val="009C7368"/>
    <w:rsid w:val="009C7857"/>
    <w:rsid w:val="009D1909"/>
    <w:rsid w:val="009D1C3C"/>
    <w:rsid w:val="009D3F1E"/>
    <w:rsid w:val="009E36E1"/>
    <w:rsid w:val="009E4433"/>
    <w:rsid w:val="009E7630"/>
    <w:rsid w:val="009F5F07"/>
    <w:rsid w:val="009F68CD"/>
    <w:rsid w:val="00A0102D"/>
    <w:rsid w:val="00A01D79"/>
    <w:rsid w:val="00A029A3"/>
    <w:rsid w:val="00A07438"/>
    <w:rsid w:val="00A20816"/>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2612"/>
    <w:rsid w:val="00A64030"/>
    <w:rsid w:val="00A64646"/>
    <w:rsid w:val="00A663C2"/>
    <w:rsid w:val="00A67113"/>
    <w:rsid w:val="00A76A32"/>
    <w:rsid w:val="00A8093C"/>
    <w:rsid w:val="00A859F9"/>
    <w:rsid w:val="00A87269"/>
    <w:rsid w:val="00A92DA2"/>
    <w:rsid w:val="00A94E1B"/>
    <w:rsid w:val="00A953EE"/>
    <w:rsid w:val="00A97469"/>
    <w:rsid w:val="00AA0391"/>
    <w:rsid w:val="00AA065E"/>
    <w:rsid w:val="00AA40F0"/>
    <w:rsid w:val="00AB1C08"/>
    <w:rsid w:val="00AB317C"/>
    <w:rsid w:val="00AB5CA6"/>
    <w:rsid w:val="00AC00BF"/>
    <w:rsid w:val="00AC12FD"/>
    <w:rsid w:val="00AC1504"/>
    <w:rsid w:val="00AC427D"/>
    <w:rsid w:val="00AC4D13"/>
    <w:rsid w:val="00AC5C5E"/>
    <w:rsid w:val="00AC5CA4"/>
    <w:rsid w:val="00AC7700"/>
    <w:rsid w:val="00AC7E45"/>
    <w:rsid w:val="00AD4112"/>
    <w:rsid w:val="00AD6599"/>
    <w:rsid w:val="00AE611D"/>
    <w:rsid w:val="00AF2769"/>
    <w:rsid w:val="00AF3D87"/>
    <w:rsid w:val="00AF5069"/>
    <w:rsid w:val="00AF6C17"/>
    <w:rsid w:val="00B10464"/>
    <w:rsid w:val="00B16069"/>
    <w:rsid w:val="00B16135"/>
    <w:rsid w:val="00B17FE4"/>
    <w:rsid w:val="00B2587C"/>
    <w:rsid w:val="00B30833"/>
    <w:rsid w:val="00B326DF"/>
    <w:rsid w:val="00B32C79"/>
    <w:rsid w:val="00B3382E"/>
    <w:rsid w:val="00B33F59"/>
    <w:rsid w:val="00B35C88"/>
    <w:rsid w:val="00B36A8C"/>
    <w:rsid w:val="00B42C90"/>
    <w:rsid w:val="00B44FA2"/>
    <w:rsid w:val="00B45161"/>
    <w:rsid w:val="00B4661E"/>
    <w:rsid w:val="00B504BF"/>
    <w:rsid w:val="00B506BA"/>
    <w:rsid w:val="00B5294C"/>
    <w:rsid w:val="00B531E7"/>
    <w:rsid w:val="00B65918"/>
    <w:rsid w:val="00B66A09"/>
    <w:rsid w:val="00B7415B"/>
    <w:rsid w:val="00B74A91"/>
    <w:rsid w:val="00B770CD"/>
    <w:rsid w:val="00B803AF"/>
    <w:rsid w:val="00B80C13"/>
    <w:rsid w:val="00B8210C"/>
    <w:rsid w:val="00B83289"/>
    <w:rsid w:val="00B95DD3"/>
    <w:rsid w:val="00B97FE8"/>
    <w:rsid w:val="00BA3BE8"/>
    <w:rsid w:val="00BB3195"/>
    <w:rsid w:val="00BB51B8"/>
    <w:rsid w:val="00BC2FDB"/>
    <w:rsid w:val="00BC3404"/>
    <w:rsid w:val="00BC6FE4"/>
    <w:rsid w:val="00BD1D0C"/>
    <w:rsid w:val="00BD4590"/>
    <w:rsid w:val="00BE5F62"/>
    <w:rsid w:val="00BE7933"/>
    <w:rsid w:val="00BF3150"/>
    <w:rsid w:val="00BF357B"/>
    <w:rsid w:val="00BF4B70"/>
    <w:rsid w:val="00C0143D"/>
    <w:rsid w:val="00C03ACB"/>
    <w:rsid w:val="00C0621C"/>
    <w:rsid w:val="00C10B11"/>
    <w:rsid w:val="00C21ECD"/>
    <w:rsid w:val="00C255C1"/>
    <w:rsid w:val="00C26BFE"/>
    <w:rsid w:val="00C336CE"/>
    <w:rsid w:val="00C34737"/>
    <w:rsid w:val="00C4399B"/>
    <w:rsid w:val="00C464CB"/>
    <w:rsid w:val="00C53E3F"/>
    <w:rsid w:val="00C55797"/>
    <w:rsid w:val="00C570D2"/>
    <w:rsid w:val="00C60F0C"/>
    <w:rsid w:val="00C61145"/>
    <w:rsid w:val="00C64ED3"/>
    <w:rsid w:val="00C672AB"/>
    <w:rsid w:val="00C67D24"/>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E5CDF"/>
    <w:rsid w:val="00CE6D72"/>
    <w:rsid w:val="00CF5CC9"/>
    <w:rsid w:val="00CF719A"/>
    <w:rsid w:val="00CF78AA"/>
    <w:rsid w:val="00D00D99"/>
    <w:rsid w:val="00D0116B"/>
    <w:rsid w:val="00D054E6"/>
    <w:rsid w:val="00D05FC7"/>
    <w:rsid w:val="00D126B2"/>
    <w:rsid w:val="00D1519F"/>
    <w:rsid w:val="00D1523B"/>
    <w:rsid w:val="00D1578D"/>
    <w:rsid w:val="00D205F2"/>
    <w:rsid w:val="00D23D6B"/>
    <w:rsid w:val="00D33BC5"/>
    <w:rsid w:val="00D4574B"/>
    <w:rsid w:val="00D46DCC"/>
    <w:rsid w:val="00D53537"/>
    <w:rsid w:val="00D601D8"/>
    <w:rsid w:val="00D62A85"/>
    <w:rsid w:val="00D65513"/>
    <w:rsid w:val="00D676B7"/>
    <w:rsid w:val="00D7016C"/>
    <w:rsid w:val="00D70F18"/>
    <w:rsid w:val="00D72205"/>
    <w:rsid w:val="00D72684"/>
    <w:rsid w:val="00D76B78"/>
    <w:rsid w:val="00D834C6"/>
    <w:rsid w:val="00D931D2"/>
    <w:rsid w:val="00D9335A"/>
    <w:rsid w:val="00D97084"/>
    <w:rsid w:val="00DA2656"/>
    <w:rsid w:val="00DA771A"/>
    <w:rsid w:val="00DB1ED8"/>
    <w:rsid w:val="00DB4B2D"/>
    <w:rsid w:val="00DB562F"/>
    <w:rsid w:val="00DB5B44"/>
    <w:rsid w:val="00DB6C9B"/>
    <w:rsid w:val="00DB7546"/>
    <w:rsid w:val="00DC035B"/>
    <w:rsid w:val="00DC214E"/>
    <w:rsid w:val="00DC3E4E"/>
    <w:rsid w:val="00DC6B35"/>
    <w:rsid w:val="00DD0CD2"/>
    <w:rsid w:val="00DD5619"/>
    <w:rsid w:val="00DE0059"/>
    <w:rsid w:val="00DE0B1E"/>
    <w:rsid w:val="00DE471F"/>
    <w:rsid w:val="00DF1559"/>
    <w:rsid w:val="00DF27BF"/>
    <w:rsid w:val="00E0036A"/>
    <w:rsid w:val="00E02A4F"/>
    <w:rsid w:val="00E04E06"/>
    <w:rsid w:val="00E10909"/>
    <w:rsid w:val="00E1580C"/>
    <w:rsid w:val="00E15FE3"/>
    <w:rsid w:val="00E171E5"/>
    <w:rsid w:val="00E20384"/>
    <w:rsid w:val="00E20CAE"/>
    <w:rsid w:val="00E2516D"/>
    <w:rsid w:val="00E30368"/>
    <w:rsid w:val="00E31D1B"/>
    <w:rsid w:val="00E35E19"/>
    <w:rsid w:val="00E362EB"/>
    <w:rsid w:val="00E370F7"/>
    <w:rsid w:val="00E37143"/>
    <w:rsid w:val="00E436FA"/>
    <w:rsid w:val="00E4539A"/>
    <w:rsid w:val="00E45820"/>
    <w:rsid w:val="00E51A04"/>
    <w:rsid w:val="00E53AC3"/>
    <w:rsid w:val="00E5716E"/>
    <w:rsid w:val="00E65D26"/>
    <w:rsid w:val="00E665E3"/>
    <w:rsid w:val="00E70B83"/>
    <w:rsid w:val="00E77180"/>
    <w:rsid w:val="00E84E9F"/>
    <w:rsid w:val="00E8571A"/>
    <w:rsid w:val="00EA2ED3"/>
    <w:rsid w:val="00EA39C7"/>
    <w:rsid w:val="00EB3C29"/>
    <w:rsid w:val="00EC2500"/>
    <w:rsid w:val="00EC5067"/>
    <w:rsid w:val="00EE3064"/>
    <w:rsid w:val="00EE5BF8"/>
    <w:rsid w:val="00EE7BC2"/>
    <w:rsid w:val="00EF690B"/>
    <w:rsid w:val="00EF6B43"/>
    <w:rsid w:val="00F02204"/>
    <w:rsid w:val="00F0282E"/>
    <w:rsid w:val="00F03605"/>
    <w:rsid w:val="00F04890"/>
    <w:rsid w:val="00F05A2E"/>
    <w:rsid w:val="00F12E2A"/>
    <w:rsid w:val="00F13C7E"/>
    <w:rsid w:val="00F173C7"/>
    <w:rsid w:val="00F23226"/>
    <w:rsid w:val="00F23421"/>
    <w:rsid w:val="00F26813"/>
    <w:rsid w:val="00F317C9"/>
    <w:rsid w:val="00F351DA"/>
    <w:rsid w:val="00F36555"/>
    <w:rsid w:val="00F43194"/>
    <w:rsid w:val="00F435B7"/>
    <w:rsid w:val="00F439E3"/>
    <w:rsid w:val="00F46AB6"/>
    <w:rsid w:val="00F470F8"/>
    <w:rsid w:val="00F50F17"/>
    <w:rsid w:val="00F55288"/>
    <w:rsid w:val="00F55629"/>
    <w:rsid w:val="00F56551"/>
    <w:rsid w:val="00F56CA4"/>
    <w:rsid w:val="00F57E87"/>
    <w:rsid w:val="00F6188C"/>
    <w:rsid w:val="00F64651"/>
    <w:rsid w:val="00F650AB"/>
    <w:rsid w:val="00F651E8"/>
    <w:rsid w:val="00F667DA"/>
    <w:rsid w:val="00F72FAA"/>
    <w:rsid w:val="00F8009F"/>
    <w:rsid w:val="00F84D1F"/>
    <w:rsid w:val="00F85F69"/>
    <w:rsid w:val="00F8657B"/>
    <w:rsid w:val="00F908EB"/>
    <w:rsid w:val="00F9740D"/>
    <w:rsid w:val="00FA27D4"/>
    <w:rsid w:val="00FA6024"/>
    <w:rsid w:val="00FA6702"/>
    <w:rsid w:val="00FC1052"/>
    <w:rsid w:val="00FC2C80"/>
    <w:rsid w:val="00FC3E07"/>
    <w:rsid w:val="00FC728F"/>
    <w:rsid w:val="00FD1527"/>
    <w:rsid w:val="00FD28B2"/>
    <w:rsid w:val="00FD3A85"/>
    <w:rsid w:val="00FD6F12"/>
    <w:rsid w:val="00FE16F6"/>
    <w:rsid w:val="00FE1B81"/>
    <w:rsid w:val="00FE7286"/>
    <w:rsid w:val="00FF437B"/>
    <w:rsid w:val="00FF4874"/>
    <w:rsid w:val="00FF5123"/>
    <w:rsid w:val="00FF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customStyle="1" w:styleId="UnresolvedMention1">
    <w:name w:val="Unresolved Mention1"/>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oscp.org.uk/wp-content/uploads/2024/04/Threshold-of-needs.pdf" TargetMode="External"/><Relationship Id="rId21" Type="http://schemas.openxmlformats.org/officeDocument/2006/relationships/hyperlink" Target="http://www.gov.uk/government/publications/keeping-children-safe-in-education--2" TargetMode="External"/><Relationship Id="rId42" Type="http://schemas.openxmlformats.org/officeDocument/2006/relationships/hyperlink" Target="https://www.npcc.police.uk/SysSiteAssets/media/downloads/publications/publications-log/2020/when-to-call-the-police--guidance-for-schools-and-colleges.pdf" TargetMode="External"/><Relationship Id="rId47" Type="http://schemas.openxmlformats.org/officeDocument/2006/relationships/hyperlink" Target="https://saferinternet.org.uk/blog/filtering-and-monitoring-webinars-available" TargetMode="External"/><Relationship Id="rId63" Type="http://schemas.openxmlformats.org/officeDocument/2006/relationships/hyperlink" Target="https://www.support-people-vulnerable-to-radicalisation.service.gov.uk/portal" TargetMode="External"/><Relationship Id="rId68"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bcronin@windmill.oxon.sch.uk" TargetMode="External"/><Relationship Id="rId29" Type="http://schemas.openxmlformats.org/officeDocument/2006/relationships/hyperlink" Target="https://www.oscp.org.uk/practitioners/locality-and-community-support-service-early-help/" TargetMode="External"/><Relationship Id="rId11" Type="http://schemas.openxmlformats.org/officeDocument/2006/relationships/image" Target="media/image1.png"/><Relationship Id="rId24" Type="http://schemas.openxmlformats.org/officeDocument/2006/relationships/hyperlink" Target="https://ico.org.uk/for-organisations/" TargetMode="External"/><Relationship Id="rId32" Type="http://schemas.openxmlformats.org/officeDocument/2006/relationships/hyperlink" Target="https://www.oscp.org.uk/practitioners/multi-agency-procedures-and-resources/child-exploitation/child-sexual-exploitation/" TargetMode="External"/><Relationship Id="rId37" Type="http://schemas.openxmlformats.org/officeDocument/2006/relationships/hyperlink" Target="https://www.nicco.org.uk/" TargetMode="External"/><Relationship Id="rId40" Type="http://schemas.openxmlformats.org/officeDocument/2006/relationships/hyperlink" Target="https://www.gov.uk/government/publications/providing-remote-education-guidance-for-schools" TargetMode="External"/><Relationship Id="rId45" Type="http://schemas.openxmlformats.org/officeDocument/2006/relationships/hyperlink" Target="https://www.gov.uk/guidance/plan-technology-for-your-school" TargetMode="External"/><Relationship Id="rId53" Type="http://schemas.openxmlformats.org/officeDocument/2006/relationships/hyperlink" Target="https://www.gov.uk/government/publications/promoting-children-and-young-peoples-emotional-health-and-wellbeing" TargetMode="External"/><Relationship Id="rId58" Type="http://schemas.openxmlformats.org/officeDocument/2006/relationships/hyperlink" Target="https://www.gov.uk/government/publications/modern-slavery-how-to-identify-and-support-victims" TargetMode="External"/><Relationship Id="rId66" Type="http://schemas.openxmlformats.org/officeDocument/2006/relationships/hyperlink" Target="https://www.gov.uk/check-job-applicant-right-to-work" TargetMode="External"/><Relationship Id="rId5" Type="http://schemas.openxmlformats.org/officeDocument/2006/relationships/numbering" Target="numbering.xml"/><Relationship Id="rId61" Type="http://schemas.openxmlformats.org/officeDocument/2006/relationships/hyperlink" Target="https://www.gov.uk/government/publications/protecting-children-from-radicalisation-the-prevent-duty" TargetMode="External"/><Relationship Id="rId19" Type="http://schemas.openxmlformats.org/officeDocument/2006/relationships/hyperlink" Target="https://www.oscp.org.uk/concerned-about-a-child/" TargetMode="External"/><Relationship Id="rId14" Type="http://schemas.openxmlformats.org/officeDocument/2006/relationships/footer" Target="footer1.xml"/><Relationship Id="rId22" Type="http://schemas.openxmlformats.org/officeDocument/2006/relationships/hyperlink" Target="https://contextualsafeguarding.org.uk/" TargetMode="External"/><Relationship Id="rId27" Type="http://schemas.openxmlformats.org/officeDocument/2006/relationships/hyperlink" Target="https://www.operationencompass.org/" TargetMode="External"/><Relationship Id="rId30" Type="http://schemas.openxmlformats.org/officeDocument/2006/relationships/hyperlink" Target="https://www.nspcc.org.uk/what-is-child-abuse/types-of-abuse/neglect/" TargetMode="External"/><Relationship Id="rId35" Type="http://schemas.openxmlformats.org/officeDocument/2006/relationships/hyperlink" Target="https://helpwithchildarrangements.service.justice.gov.uk/" TargetMode="External"/><Relationship Id="rId43" Type="http://schemas.openxmlformats.org/officeDocument/2006/relationships/hyperlink" Target="https://www.ncsc.gov.uk/" TargetMode="External"/><Relationship Id="rId48" Type="http://schemas.openxmlformats.org/officeDocument/2006/relationships/hyperlink" Target="https://swgfl.org.uk/" TargetMode="External"/><Relationship Id="rId56" Type="http://schemas.openxmlformats.org/officeDocument/2006/relationships/hyperlink" Target="https://www.gov.uk/government/publications/promoting-children-and-young-peoples-emotional-health-and-wellbeing" TargetMode="External"/><Relationship Id="rId64" Type="http://schemas.openxmlformats.org/officeDocument/2006/relationships/hyperlink" Target="https://www.gov.uk/government/publications/female-genital-mutilation-resource-pack/female-genital-mutilation-resource-pack"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gov.uk/government/collections/buying-for-schools"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Lado.safeguardingchildren@oxfordshire.gov.uk" TargetMode="External"/><Relationship Id="rId25" Type="http://schemas.openxmlformats.org/officeDocument/2006/relationships/hyperlink" Target="mailto:help@nspcc.org.uk" TargetMode="External"/><Relationship Id="rId33" Type="http://schemas.openxmlformats.org/officeDocument/2006/relationships/hyperlink" Target="https://www.gov.uk/government/publications/young-witness-booklet-for-5-to-11-year-olds" TargetMode="External"/><Relationship Id="rId38" Type="http://schemas.openxmlformats.org/officeDocument/2006/relationships/hyperlink" Target="https://apwg.org/" TargetMode="External"/><Relationship Id="rId46" Type="http://schemas.openxmlformats.org/officeDocument/2006/relationships/hyperlink" Target="https://saferinternet.org.uk/guide-and-resource/teachers-and-school-staff/appropriate-filtering-and-monitoring" TargetMode="External"/><Relationship Id="rId59" Type="http://schemas.openxmlformats.org/officeDocument/2006/relationships/hyperlink" Target="https://www.gov.uk/government/publications/prevent-duty-guidance" TargetMode="External"/><Relationship Id="rId67" Type="http://schemas.openxmlformats.org/officeDocument/2006/relationships/header" Target="header2.xml"/><Relationship Id="rId20" Type="http://schemas.openxmlformats.org/officeDocument/2006/relationships/hyperlink" Target="https://assets.publishing.service.gov.uk/media/65803fe31c0c2a000d18cf40/Working_together_to_safeguard_children_2023_-_statutory_guidance.pdf" TargetMode="External"/><Relationship Id="rId41" Type="http://schemas.openxmlformats.org/officeDocument/2006/relationships/hyperlink" Target="http://www.cyberchoices.uk/" TargetMode="External"/><Relationship Id="rId54" Type="http://schemas.openxmlformats.org/officeDocument/2006/relationships/hyperlink" Target="https://www.gov.uk/government/publications/preventing-and-tackling-bullying" TargetMode="External"/><Relationship Id="rId62" Type="http://schemas.openxmlformats.org/officeDocument/2006/relationships/hyperlink" Target="https://www.gov.uk/government/publications/channel-guidance"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acowan@windmill.oxon.sch.uk" TargetMode="External"/><Relationship Id="rId23" Type="http://schemas.openxmlformats.org/officeDocument/2006/relationships/hyperlink" Target="https://www.gov.uk/government/publications/alternative-provision" TargetMode="External"/><Relationship Id="rId28" Type="http://schemas.openxmlformats.org/officeDocument/2006/relationships/hyperlink" Target="https://www.gov.uk/government/publications/children-missing-education" TargetMode="External"/><Relationship Id="rId36" Type="http://schemas.openxmlformats.org/officeDocument/2006/relationships/hyperlink" Target="https://www.gov.uk/government/publications/working-together-to-improve-school-attendance" TargetMode="External"/><Relationship Id="rId49" Type="http://schemas.openxmlformats.org/officeDocument/2006/relationships/hyperlink" Target="https://testfiltering.com/" TargetMode="External"/><Relationship Id="rId57" Type="http://schemas.openxmlformats.org/officeDocument/2006/relationships/hyperlink" Target="https://campaignresources.phe.gov.uk/schools/topics/mental-wellbeing/overview" TargetMode="External"/><Relationship Id="rId10" Type="http://schemas.openxmlformats.org/officeDocument/2006/relationships/endnotes" Target="endnotes.xml"/><Relationship Id="rId31" Type="http://schemas.openxmlformats.org/officeDocument/2006/relationships/hyperlink" Target="https://www.gov.uk/government/publications/child-sexual-exploitation-definition-and-guide-for-practitioners" TargetMode="External"/><Relationship Id="rId44" Type="http://schemas.openxmlformats.org/officeDocument/2006/relationships/hyperlink" Target="https://www.gov.uk/guidance/meeting-digital-and-technology-standards-in-schools-and-colleges/filtering-and-monitoring-standards-for-schools-and-colleges" TargetMode="External"/><Relationship Id="rId52" Type="http://schemas.openxmlformats.org/officeDocument/2006/relationships/hyperlink" Target="https://www.gov.uk/government/publications/generative-ai-product-safety-expectations/generative-ai-product-safety-expectations" TargetMode="External"/><Relationship Id="rId60" Type="http://schemas.openxmlformats.org/officeDocument/2006/relationships/hyperlink" Target="https://www.oscp.org.uk/practitioners/multi-agency-procedures-and-resources/prevent/" TargetMode="External"/><Relationship Id="rId65" Type="http://schemas.openxmlformats.org/officeDocument/2006/relationships/hyperlink" Target="https://www.gov.uk/government/publications/identity-proofing-and-verification-of-an-individual/identity-proofing-and-verification-of-an-individua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ESAT.safeguardingchildren@oxfordshire.gov.uk" TargetMode="External"/><Relationship Id="rId39" Type="http://schemas.openxmlformats.org/officeDocument/2006/relationships/hyperlink" Target="https://www.gov.uk/guidance/safeguarding-and-remote-education" TargetMode="External"/><Relationship Id="rId34" Type="http://schemas.openxmlformats.org/officeDocument/2006/relationships/hyperlink" Target="https://www.gov.uk/government/publications/young-witness-booklet-for-12-to-17-year-olds" TargetMode="External"/><Relationship Id="rId50" Type="http://schemas.openxmlformats.org/officeDocument/2006/relationships/hyperlink" Target="https://www.gov.uk/government/publications/schools-buying-strategy" TargetMode="External"/><Relationship Id="rId55" Type="http://schemas.openxmlformats.org/officeDocument/2006/relationships/hyperlink" Target="https://www.gov.uk/government/publications/mental-health-and-behaviour-in-schools--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F0D0E5B8AC0554CB9439BF04A3A4A61" ma:contentTypeVersion="12" ma:contentTypeDescription="Create a new document." ma:contentTypeScope="" ma:versionID="cdd1efa85405436eb288d3fd7645f2e8">
  <xsd:schema xmlns:xsd="http://www.w3.org/2001/XMLSchema" xmlns:xs="http://www.w3.org/2001/XMLSchema" xmlns:p="http://schemas.microsoft.com/office/2006/metadata/properties" xmlns:ns3="afaaedb7-ed11-4b76-8563-2688e38e187d" xmlns:ns4="cedc6e6b-83cc-4881-b7f7-73cd59c3e7a3" targetNamespace="http://schemas.microsoft.com/office/2006/metadata/properties" ma:root="true" ma:fieldsID="d5d7b3b42485f3301bacc7bb85d76897" ns3:_="" ns4:_="">
    <xsd:import namespace="afaaedb7-ed11-4b76-8563-2688e38e187d"/>
    <xsd:import namespace="cedc6e6b-83cc-4881-b7f7-73cd59c3e7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aedb7-ed11-4b76-8563-2688e38e1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dc6e6b-83cc-4881-b7f7-73cd59c3e7a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6F4DAC-7E27-48D7-B152-082BB3C49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aedb7-ed11-4b76-8563-2688e38e187d"/>
    <ds:schemaRef ds:uri="cedc6e6b-83cc-4881-b7f7-73cd59c3e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C61158-15C8-47E5-87F0-79AE304EC103}">
  <ds:schemaRefs>
    <ds:schemaRef ds:uri="http://schemas.openxmlformats.org/officeDocument/2006/bibliography"/>
  </ds:schemaRefs>
</ds:datastoreItem>
</file>

<file path=customXml/itemProps4.xml><?xml version="1.0" encoding="utf-8"?>
<ds:datastoreItem xmlns:ds="http://schemas.openxmlformats.org/officeDocument/2006/customXml" ds:itemID="{C9534792-BC49-41FF-8E62-4E1FCE7041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11243</Words>
  <Characters>64089</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9312527 headteacher.2527</cp:lastModifiedBy>
  <cp:revision>2</cp:revision>
  <cp:lastPrinted>2023-07-31T10:06:00Z</cp:lastPrinted>
  <dcterms:created xsi:type="dcterms:W3CDTF">2025-09-24T10:40:00Z</dcterms:created>
  <dcterms:modified xsi:type="dcterms:W3CDTF">2025-09-24T10:40:00Z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0x0101004F0D0E5B8AC0554CB9439BF04A3A4A61</vt:lpwstr>
  </property>
</Properties>
</file>